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1EF1" w14:textId="77777777" w:rsidR="00990152" w:rsidRDefault="00990152">
      <w:pPr>
        <w:pStyle w:val="Corpsdetexte"/>
        <w:rPr>
          <w:rFonts w:ascii="Times New Roman"/>
        </w:rPr>
      </w:pPr>
    </w:p>
    <w:p w14:paraId="38E7EC73" w14:textId="77777777" w:rsidR="00990152" w:rsidRDefault="00000000">
      <w:pPr>
        <w:pStyle w:val="Titre1"/>
        <w:spacing w:before="191"/>
        <w:ind w:left="184" w:right="209"/>
        <w:jc w:val="center"/>
      </w:pPr>
      <w:r>
        <w:rPr>
          <w:color w:val="C00000"/>
        </w:rPr>
        <w:t>JOURNÉE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DEPARTEMENTALE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"CHEMINS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TRAVERSE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...OU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PAS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: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L'APPORT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DES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APPROCHES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CULTURELLES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DANS</w:t>
      </w:r>
      <w:r>
        <w:rPr>
          <w:color w:val="C00000"/>
          <w:spacing w:val="-47"/>
        </w:rPr>
        <w:t xml:space="preserve"> </w:t>
      </w:r>
      <w:r>
        <w:rPr>
          <w:color w:val="C00000"/>
        </w:rPr>
        <w:t>LES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APPRENTISSAGES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EN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SAVOIRS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BASE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ET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LANGUE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FRANCAISE"</w:t>
      </w:r>
    </w:p>
    <w:p w14:paraId="3466DD02" w14:textId="77777777" w:rsidR="00990152" w:rsidRDefault="00000000">
      <w:pPr>
        <w:spacing w:before="1"/>
        <w:ind w:left="184" w:right="196"/>
        <w:jc w:val="center"/>
        <w:rPr>
          <w:b/>
          <w:sz w:val="20"/>
        </w:rPr>
      </w:pPr>
      <w:r>
        <w:rPr>
          <w:b/>
          <w:sz w:val="20"/>
        </w:rPr>
        <w:t>Mardi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17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Octobre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 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Montpellier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Médiathèque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Emile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Zola</w:t>
      </w:r>
    </w:p>
    <w:p w14:paraId="69395869" w14:textId="77777777" w:rsidR="00990152" w:rsidRDefault="00990152">
      <w:pPr>
        <w:pStyle w:val="Corpsdetexte"/>
        <w:spacing w:before="1"/>
        <w:rPr>
          <w:b/>
          <w:sz w:val="22"/>
        </w:rPr>
      </w:pPr>
    </w:p>
    <w:p w14:paraId="5801A74F" w14:textId="77777777" w:rsidR="00990152" w:rsidRPr="00E15C35" w:rsidRDefault="00000000">
      <w:pPr>
        <w:ind w:left="184" w:right="193"/>
        <w:jc w:val="center"/>
        <w:rPr>
          <w:i/>
          <w:iCs/>
          <w:color w:val="C00000"/>
          <w:u w:val="single"/>
        </w:rPr>
      </w:pPr>
      <w:r w:rsidRPr="00E15C35">
        <w:rPr>
          <w:i/>
          <w:iCs/>
          <w:color w:val="C00000"/>
          <w:u w:val="single"/>
        </w:rPr>
        <w:t>Quelques</w:t>
      </w:r>
      <w:r w:rsidRPr="00E15C35">
        <w:rPr>
          <w:i/>
          <w:iCs/>
          <w:color w:val="C00000"/>
          <w:spacing w:val="-1"/>
          <w:u w:val="single"/>
        </w:rPr>
        <w:t xml:space="preserve"> </w:t>
      </w:r>
      <w:r w:rsidRPr="00E15C35">
        <w:rPr>
          <w:i/>
          <w:iCs/>
          <w:color w:val="C00000"/>
          <w:u w:val="single"/>
        </w:rPr>
        <w:t>notes sur</w:t>
      </w:r>
      <w:r w:rsidRPr="00E15C35">
        <w:rPr>
          <w:i/>
          <w:iCs/>
          <w:color w:val="C00000"/>
          <w:spacing w:val="-3"/>
          <w:u w:val="single"/>
        </w:rPr>
        <w:t xml:space="preserve"> </w:t>
      </w:r>
      <w:r w:rsidRPr="00E15C35">
        <w:rPr>
          <w:i/>
          <w:iCs/>
          <w:color w:val="C00000"/>
          <w:u w:val="single"/>
        </w:rPr>
        <w:t>les</w:t>
      </w:r>
      <w:r w:rsidRPr="00E15C35">
        <w:rPr>
          <w:i/>
          <w:iCs/>
          <w:color w:val="C00000"/>
          <w:spacing w:val="-1"/>
          <w:u w:val="single"/>
        </w:rPr>
        <w:t xml:space="preserve"> </w:t>
      </w:r>
      <w:proofErr w:type="spellStart"/>
      <w:r w:rsidRPr="00E15C35">
        <w:rPr>
          <w:i/>
          <w:iCs/>
          <w:color w:val="C00000"/>
          <w:u w:val="single"/>
        </w:rPr>
        <w:t>intervenant.e.s</w:t>
      </w:r>
      <w:proofErr w:type="spellEnd"/>
    </w:p>
    <w:p w14:paraId="527C6281" w14:textId="77777777" w:rsidR="00990152" w:rsidRDefault="00990152">
      <w:pPr>
        <w:pStyle w:val="Corpsdetexte"/>
      </w:pPr>
    </w:p>
    <w:p w14:paraId="08DBE2C8" w14:textId="77777777" w:rsidR="00990152" w:rsidRDefault="00990152">
      <w:pPr>
        <w:pStyle w:val="Corpsdetexte"/>
        <w:spacing w:before="8"/>
        <w:rPr>
          <w:sz w:val="18"/>
        </w:rPr>
      </w:pPr>
    </w:p>
    <w:p w14:paraId="7697C60E" w14:textId="77777777" w:rsidR="00990152" w:rsidRDefault="00990152">
      <w:pPr>
        <w:rPr>
          <w:sz w:val="18"/>
        </w:rPr>
        <w:sectPr w:rsidR="00990152">
          <w:headerReference w:type="default" r:id="rId6"/>
          <w:type w:val="continuous"/>
          <w:pgSz w:w="11910" w:h="16840"/>
          <w:pgMar w:top="1660" w:right="600" w:bottom="280" w:left="620" w:header="708" w:footer="720" w:gutter="0"/>
          <w:pgNumType w:start="1"/>
          <w:cols w:space="720"/>
        </w:sectPr>
      </w:pPr>
    </w:p>
    <w:p w14:paraId="0F5DCDC2" w14:textId="77777777" w:rsidR="00990152" w:rsidRDefault="00000000">
      <w:pPr>
        <w:pStyle w:val="Corpsdetexte"/>
        <w:ind w:left="10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4D936E" wp14:editId="61EA724B">
            <wp:simplePos x="0" y="0"/>
            <wp:positionH relativeFrom="column">
              <wp:posOffset>63500</wp:posOffset>
            </wp:positionH>
            <wp:positionV relativeFrom="paragraph">
              <wp:posOffset>-1905</wp:posOffset>
            </wp:positionV>
            <wp:extent cx="874887" cy="1018412"/>
            <wp:effectExtent l="0" t="0" r="1905" b="0"/>
            <wp:wrapSquare wrapText="bothSides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87" cy="101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B39EF" w14:textId="77777777" w:rsidR="00990152" w:rsidRDefault="00000000">
      <w:pPr>
        <w:pStyle w:val="Titre1"/>
        <w:jc w:val="both"/>
      </w:pPr>
      <w:r>
        <w:rPr>
          <w:spacing w:val="16"/>
        </w:rPr>
        <w:t>Catherine</w:t>
      </w:r>
      <w:r>
        <w:rPr>
          <w:spacing w:val="48"/>
        </w:rPr>
        <w:t xml:space="preserve"> </w:t>
      </w:r>
      <w:r>
        <w:rPr>
          <w:spacing w:val="16"/>
        </w:rPr>
        <w:t>TABARAUD</w:t>
      </w:r>
    </w:p>
    <w:p w14:paraId="2F0E56F0" w14:textId="77777777" w:rsidR="00C44E74" w:rsidRDefault="00C44E74">
      <w:pPr>
        <w:pStyle w:val="Corpsdetexte"/>
        <w:spacing w:line="235" w:lineRule="auto"/>
        <w:ind w:left="100" w:right="44"/>
        <w:jc w:val="both"/>
        <w:rPr>
          <w:color w:val="212121"/>
        </w:rPr>
      </w:pPr>
    </w:p>
    <w:p w14:paraId="6FDA50FA" w14:textId="0A95C760" w:rsidR="00990152" w:rsidRDefault="00000000">
      <w:pPr>
        <w:pStyle w:val="Corpsdetexte"/>
        <w:spacing w:line="235" w:lineRule="auto"/>
        <w:ind w:left="100" w:right="44"/>
        <w:jc w:val="both"/>
      </w:pPr>
      <w:r>
        <w:rPr>
          <w:color w:val="212121"/>
        </w:rPr>
        <w:t>Chargée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mission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Centre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Ressources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Illettrisme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Analphabétisme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Nouvelle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Aquitaine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(site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Limoges).</w:t>
      </w:r>
    </w:p>
    <w:p w14:paraId="256167C8" w14:textId="77777777" w:rsidR="00990152" w:rsidRDefault="00000000">
      <w:pPr>
        <w:pStyle w:val="Corpsdetexte"/>
        <w:ind w:left="100" w:right="38"/>
        <w:jc w:val="both"/>
      </w:pPr>
      <w:r>
        <w:rPr>
          <w:color w:val="212121"/>
        </w:rPr>
        <w:t>Catherine TABARAUD travaille depuis de (très) nombreuses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années sur les questions d’illettrisme et d’accès à la langue.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Son parcours professionnel a démarré en Midi Pyrénées,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puis l’a amenée en Guyane, et enfin en Limousin. La culture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comme voie privilégiée d’accès à la langue française a été le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fil conducteur de sa pratique et des projets (</w:t>
      </w:r>
      <w:r>
        <w:rPr>
          <w:i/>
          <w:color w:val="212121"/>
        </w:rPr>
        <w:t>Le goût des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mots</w:t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concours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«</w:t>
      </w:r>
      <w:r>
        <w:rPr>
          <w:color w:val="212121"/>
          <w:spacing w:val="-4"/>
        </w:rPr>
        <w:t xml:space="preserve"> </w:t>
      </w:r>
      <w:r>
        <w:rPr>
          <w:i/>
          <w:color w:val="212121"/>
        </w:rPr>
        <w:t>Dis-moi</w:t>
      </w:r>
      <w:r>
        <w:rPr>
          <w:i/>
          <w:color w:val="212121"/>
          <w:spacing w:val="-6"/>
        </w:rPr>
        <w:t xml:space="preserve"> </w:t>
      </w:r>
      <w:r>
        <w:rPr>
          <w:i/>
          <w:color w:val="212121"/>
        </w:rPr>
        <w:t>dix</w:t>
      </w:r>
      <w:r>
        <w:rPr>
          <w:i/>
          <w:color w:val="212121"/>
          <w:spacing w:val="-8"/>
        </w:rPr>
        <w:t xml:space="preserve"> </w:t>
      </w:r>
      <w:r>
        <w:rPr>
          <w:i/>
          <w:color w:val="212121"/>
        </w:rPr>
        <w:t>mots</w:t>
      </w:r>
      <w:r>
        <w:rPr>
          <w:i/>
          <w:color w:val="212121"/>
          <w:spacing w:val="-9"/>
        </w:rPr>
        <w:t xml:space="preserve"> </w:t>
      </w:r>
      <w:r>
        <w:rPr>
          <w:color w:val="212121"/>
        </w:rPr>
        <w:t>»,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«</w:t>
      </w:r>
      <w:r>
        <w:rPr>
          <w:color w:val="212121"/>
          <w:spacing w:val="-5"/>
        </w:rPr>
        <w:t xml:space="preserve"> </w:t>
      </w:r>
      <w:r>
        <w:rPr>
          <w:i/>
          <w:color w:val="212121"/>
        </w:rPr>
        <w:t>Pages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et</w:t>
      </w:r>
      <w:r>
        <w:rPr>
          <w:i/>
          <w:color w:val="212121"/>
          <w:spacing w:val="-8"/>
        </w:rPr>
        <w:t xml:space="preserve"> </w:t>
      </w:r>
      <w:r>
        <w:rPr>
          <w:i/>
          <w:color w:val="212121"/>
        </w:rPr>
        <w:t>partage</w:t>
      </w:r>
      <w:r>
        <w:rPr>
          <w:i/>
          <w:color w:val="212121"/>
          <w:spacing w:val="-7"/>
        </w:rPr>
        <w:t xml:space="preserve"> </w:t>
      </w:r>
      <w:r>
        <w:rPr>
          <w:color w:val="212121"/>
        </w:rPr>
        <w:t>»,</w:t>
      </w:r>
    </w:p>
    <w:p w14:paraId="24D718EF" w14:textId="0D13082D" w:rsidR="00990152" w:rsidRDefault="00000000">
      <w:pPr>
        <w:pStyle w:val="Corpsdetexte"/>
        <w:tabs>
          <w:tab w:val="left" w:pos="4195"/>
        </w:tabs>
        <w:ind w:left="100" w:right="38"/>
        <w:jc w:val="both"/>
      </w:pPr>
      <w:r>
        <w:rPr>
          <w:color w:val="212121"/>
        </w:rPr>
        <w:t xml:space="preserve">« </w:t>
      </w:r>
      <w:r>
        <w:rPr>
          <w:i/>
          <w:color w:val="212121"/>
        </w:rPr>
        <w:t>Faites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des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livres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etc.)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menés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avec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nombreux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partenaires (de la formation, de la lecture publique, de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culture, de l’éducation nationale, du milieu pénitentiaire…)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lien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avec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l’Agence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Nationale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Lutte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l’illettrisme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(ANLCI).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Lors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-6"/>
        </w:rPr>
        <w:t xml:space="preserve"> </w:t>
      </w:r>
      <w:r>
        <w:rPr>
          <w:i/>
          <w:color w:val="212121"/>
        </w:rPr>
        <w:t>forum</w:t>
      </w:r>
      <w:r>
        <w:rPr>
          <w:i/>
          <w:color w:val="212121"/>
          <w:spacing w:val="-7"/>
        </w:rPr>
        <w:t xml:space="preserve"> </w:t>
      </w:r>
      <w:r>
        <w:rPr>
          <w:i/>
          <w:color w:val="212121"/>
        </w:rPr>
        <w:t>des</w:t>
      </w:r>
      <w:r>
        <w:rPr>
          <w:i/>
          <w:color w:val="212121"/>
          <w:spacing w:val="-9"/>
        </w:rPr>
        <w:t xml:space="preserve"> </w:t>
      </w:r>
      <w:r>
        <w:rPr>
          <w:i/>
          <w:color w:val="212121"/>
        </w:rPr>
        <w:t>pratiques</w:t>
      </w:r>
      <w:r>
        <w:rPr>
          <w:i/>
          <w:color w:val="212121"/>
          <w:spacing w:val="4"/>
        </w:rPr>
        <w:t xml:space="preserve"> </w:t>
      </w:r>
      <w:r>
        <w:rPr>
          <w:color w:val="212121"/>
        </w:rPr>
        <w:t>2008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-2010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de l’ANLCI, la région Limousin s’est mobilisée sur le thème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l’accès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culture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aux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savoirs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base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détenus.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actions retenues concernaient aussi bien la danse, la BD,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photo,</w:t>
      </w:r>
      <w:r w:rsidR="00ED3FDB">
        <w:rPr>
          <w:color w:val="212121"/>
        </w:rPr>
        <w:t xml:space="preserve"> </w:t>
      </w:r>
      <w:r>
        <w:rPr>
          <w:color w:val="212121"/>
        </w:rPr>
        <w:t>l’écriture.</w:t>
      </w:r>
    </w:p>
    <w:p w14:paraId="6AE441EB" w14:textId="77777777" w:rsidR="00990152" w:rsidRPr="00426993" w:rsidRDefault="00000000">
      <w:pPr>
        <w:pStyle w:val="Corpsdetexte"/>
        <w:ind w:left="100" w:right="107"/>
        <w:rPr>
          <w:sz w:val="18"/>
          <w:szCs w:val="18"/>
        </w:rPr>
      </w:pPr>
      <w:hyperlink r:id="rId8">
        <w:r w:rsidRPr="00426993">
          <w:rPr>
            <w:color w:val="0462C1"/>
            <w:spacing w:val="-1"/>
            <w:sz w:val="18"/>
            <w:szCs w:val="18"/>
            <w:u w:val="single" w:color="0462C1"/>
          </w:rPr>
          <w:t>http://www.anlci.gouv.fr/Mediatheque/Acces-a-la-culture-</w:t>
        </w:r>
      </w:hyperlink>
      <w:r w:rsidRPr="00426993">
        <w:rPr>
          <w:color w:val="0462C1"/>
          <w:sz w:val="18"/>
          <w:szCs w:val="18"/>
        </w:rPr>
        <w:t xml:space="preserve"> </w:t>
      </w:r>
      <w:hyperlink r:id="rId9">
        <w:r w:rsidRPr="00426993">
          <w:rPr>
            <w:color w:val="0462C1"/>
            <w:sz w:val="18"/>
            <w:szCs w:val="18"/>
            <w:u w:val="single" w:color="0462C1"/>
          </w:rPr>
          <w:t>et-aux-savoirs-de-base-des-</w:t>
        </w:r>
        <w:proofErr w:type="spellStart"/>
        <w:r w:rsidRPr="00426993">
          <w:rPr>
            <w:color w:val="0462C1"/>
            <w:sz w:val="18"/>
            <w:szCs w:val="18"/>
            <w:u w:val="single" w:color="0462C1"/>
          </w:rPr>
          <w:t>detenus</w:t>
        </w:r>
        <w:proofErr w:type="spellEnd"/>
      </w:hyperlink>
    </w:p>
    <w:p w14:paraId="51C1BDF2" w14:textId="77777777" w:rsidR="00990152" w:rsidRPr="00426993" w:rsidRDefault="00000000">
      <w:pPr>
        <w:tabs>
          <w:tab w:val="left" w:pos="1420"/>
          <w:tab w:val="left" w:pos="2115"/>
          <w:tab w:val="left" w:pos="3302"/>
          <w:tab w:val="left" w:pos="3926"/>
          <w:tab w:val="left" w:pos="4929"/>
        </w:tabs>
        <w:ind w:left="100" w:right="38"/>
        <w:rPr>
          <w:sz w:val="18"/>
          <w:szCs w:val="18"/>
        </w:rPr>
      </w:pPr>
      <w:r>
        <w:rPr>
          <w:color w:val="212121"/>
          <w:sz w:val="20"/>
        </w:rPr>
        <w:t>Catherine</w:t>
      </w:r>
      <w:r>
        <w:rPr>
          <w:color w:val="212121"/>
          <w:spacing w:val="17"/>
          <w:sz w:val="20"/>
        </w:rPr>
        <w:t xml:space="preserve"> </w:t>
      </w:r>
      <w:r>
        <w:rPr>
          <w:color w:val="212121"/>
          <w:sz w:val="20"/>
        </w:rPr>
        <w:t>TABARAUD</w:t>
      </w:r>
      <w:r>
        <w:rPr>
          <w:color w:val="212121"/>
          <w:spacing w:val="19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11"/>
          <w:sz w:val="20"/>
        </w:rPr>
        <w:t xml:space="preserve"> </w:t>
      </w:r>
      <w:r>
        <w:rPr>
          <w:color w:val="212121"/>
          <w:sz w:val="20"/>
        </w:rPr>
        <w:t>rédigé</w:t>
      </w:r>
      <w:r>
        <w:rPr>
          <w:color w:val="212121"/>
          <w:spacing w:val="12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17"/>
          <w:sz w:val="20"/>
        </w:rPr>
        <w:t xml:space="preserve"> </w:t>
      </w:r>
      <w:r>
        <w:rPr>
          <w:color w:val="212121"/>
          <w:sz w:val="20"/>
        </w:rPr>
        <w:t>guide</w:t>
      </w:r>
      <w:r>
        <w:rPr>
          <w:color w:val="212121"/>
          <w:spacing w:val="12"/>
          <w:sz w:val="20"/>
        </w:rPr>
        <w:t xml:space="preserve"> </w:t>
      </w:r>
      <w:r>
        <w:rPr>
          <w:color w:val="212121"/>
          <w:sz w:val="20"/>
        </w:rPr>
        <w:t>«</w:t>
      </w:r>
      <w:r>
        <w:rPr>
          <w:color w:val="212121"/>
          <w:spacing w:val="21"/>
          <w:sz w:val="20"/>
        </w:rPr>
        <w:t xml:space="preserve"> </w:t>
      </w:r>
      <w:r>
        <w:rPr>
          <w:i/>
          <w:color w:val="212121"/>
          <w:sz w:val="20"/>
        </w:rPr>
        <w:t>Comment</w:t>
      </w:r>
      <w:r>
        <w:rPr>
          <w:i/>
          <w:color w:val="212121"/>
          <w:spacing w:val="12"/>
          <w:sz w:val="20"/>
        </w:rPr>
        <w:t xml:space="preserve"> </w:t>
      </w:r>
      <w:r>
        <w:rPr>
          <w:i/>
          <w:color w:val="212121"/>
          <w:sz w:val="20"/>
        </w:rPr>
        <w:t>animer</w:t>
      </w:r>
      <w:r>
        <w:rPr>
          <w:i/>
          <w:color w:val="212121"/>
          <w:spacing w:val="-42"/>
          <w:sz w:val="20"/>
        </w:rPr>
        <w:t xml:space="preserve"> </w:t>
      </w:r>
      <w:r>
        <w:rPr>
          <w:i/>
          <w:color w:val="212121"/>
          <w:sz w:val="20"/>
        </w:rPr>
        <w:t>un</w:t>
      </w:r>
      <w:r>
        <w:rPr>
          <w:i/>
          <w:color w:val="212121"/>
          <w:spacing w:val="32"/>
          <w:sz w:val="20"/>
        </w:rPr>
        <w:t xml:space="preserve"> </w:t>
      </w:r>
      <w:r>
        <w:rPr>
          <w:i/>
          <w:color w:val="212121"/>
          <w:sz w:val="20"/>
        </w:rPr>
        <w:t>atelier</w:t>
      </w:r>
      <w:r>
        <w:rPr>
          <w:i/>
          <w:color w:val="212121"/>
          <w:spacing w:val="32"/>
          <w:sz w:val="20"/>
        </w:rPr>
        <w:t xml:space="preserve"> </w:t>
      </w:r>
      <w:r>
        <w:rPr>
          <w:i/>
          <w:color w:val="212121"/>
          <w:sz w:val="20"/>
        </w:rPr>
        <w:t>d’écriture</w:t>
      </w:r>
      <w:r>
        <w:rPr>
          <w:i/>
          <w:color w:val="212121"/>
          <w:spacing w:val="34"/>
          <w:sz w:val="20"/>
        </w:rPr>
        <w:t xml:space="preserve"> </w:t>
      </w:r>
      <w:r>
        <w:rPr>
          <w:i/>
          <w:color w:val="212121"/>
          <w:sz w:val="20"/>
        </w:rPr>
        <w:t>en</w:t>
      </w:r>
      <w:r>
        <w:rPr>
          <w:i/>
          <w:color w:val="212121"/>
          <w:spacing w:val="36"/>
          <w:sz w:val="20"/>
        </w:rPr>
        <w:t xml:space="preserve"> </w:t>
      </w:r>
      <w:r>
        <w:rPr>
          <w:i/>
          <w:color w:val="212121"/>
          <w:sz w:val="20"/>
        </w:rPr>
        <w:t>milieu</w:t>
      </w:r>
      <w:r>
        <w:rPr>
          <w:i/>
          <w:color w:val="212121"/>
          <w:spacing w:val="31"/>
          <w:sz w:val="20"/>
        </w:rPr>
        <w:t xml:space="preserve"> </w:t>
      </w:r>
      <w:r>
        <w:rPr>
          <w:i/>
          <w:color w:val="212121"/>
          <w:sz w:val="20"/>
        </w:rPr>
        <w:t>carcéral</w:t>
      </w:r>
      <w:r>
        <w:rPr>
          <w:i/>
          <w:color w:val="212121"/>
          <w:spacing w:val="36"/>
          <w:sz w:val="20"/>
        </w:rPr>
        <w:t xml:space="preserve"> </w:t>
      </w:r>
      <w:r>
        <w:rPr>
          <w:i/>
          <w:color w:val="212121"/>
          <w:sz w:val="20"/>
        </w:rPr>
        <w:t>?</w:t>
      </w:r>
      <w:r>
        <w:rPr>
          <w:i/>
          <w:color w:val="212121"/>
          <w:spacing w:val="37"/>
          <w:sz w:val="20"/>
        </w:rPr>
        <w:t xml:space="preserve"> </w:t>
      </w:r>
      <w:r>
        <w:rPr>
          <w:color w:val="212121"/>
          <w:sz w:val="20"/>
        </w:rPr>
        <w:t>»</w:t>
      </w:r>
      <w:r>
        <w:rPr>
          <w:color w:val="212121"/>
          <w:spacing w:val="37"/>
          <w:sz w:val="20"/>
        </w:rPr>
        <w:t xml:space="preserve"> </w:t>
      </w:r>
      <w:r>
        <w:rPr>
          <w:color w:val="212121"/>
          <w:sz w:val="20"/>
        </w:rPr>
        <w:t>du</w:t>
      </w:r>
      <w:r>
        <w:rPr>
          <w:color w:val="212121"/>
          <w:spacing w:val="35"/>
          <w:sz w:val="20"/>
        </w:rPr>
        <w:t xml:space="preserve"> </w:t>
      </w:r>
      <w:r>
        <w:rPr>
          <w:i/>
          <w:color w:val="212121"/>
          <w:sz w:val="20"/>
        </w:rPr>
        <w:t>forum</w:t>
      </w:r>
      <w:r>
        <w:rPr>
          <w:i/>
          <w:color w:val="212121"/>
          <w:spacing w:val="-43"/>
          <w:sz w:val="20"/>
        </w:rPr>
        <w:t xml:space="preserve"> </w:t>
      </w:r>
      <w:r>
        <w:rPr>
          <w:i/>
          <w:color w:val="212121"/>
          <w:sz w:val="20"/>
        </w:rPr>
        <w:t>permanent</w:t>
      </w:r>
      <w:r>
        <w:rPr>
          <w:i/>
          <w:color w:val="212121"/>
          <w:sz w:val="20"/>
        </w:rPr>
        <w:tab/>
        <w:t>des</w:t>
      </w:r>
      <w:r>
        <w:rPr>
          <w:i/>
          <w:color w:val="212121"/>
          <w:sz w:val="20"/>
        </w:rPr>
        <w:tab/>
        <w:t>pratiques</w:t>
      </w:r>
      <w:r>
        <w:rPr>
          <w:i/>
          <w:color w:val="212121"/>
          <w:sz w:val="20"/>
        </w:rPr>
        <w:tab/>
      </w:r>
      <w:r>
        <w:rPr>
          <w:color w:val="212121"/>
          <w:sz w:val="20"/>
        </w:rPr>
        <w:t>de</w:t>
      </w:r>
      <w:r>
        <w:rPr>
          <w:color w:val="212121"/>
          <w:sz w:val="20"/>
        </w:rPr>
        <w:tab/>
        <w:t>l’ANLCI</w:t>
      </w:r>
      <w:r>
        <w:rPr>
          <w:color w:val="212121"/>
          <w:sz w:val="20"/>
        </w:rPr>
        <w:tab/>
      </w:r>
      <w:r>
        <w:rPr>
          <w:color w:val="212121"/>
          <w:spacing w:val="-2"/>
          <w:sz w:val="20"/>
        </w:rPr>
        <w:t>:</w:t>
      </w:r>
      <w:r>
        <w:rPr>
          <w:color w:val="212121"/>
          <w:spacing w:val="-43"/>
          <w:sz w:val="20"/>
        </w:rPr>
        <w:t xml:space="preserve"> </w:t>
      </w:r>
      <w:hyperlink r:id="rId10">
        <w:r w:rsidRPr="00426993">
          <w:rPr>
            <w:color w:val="0462C1"/>
            <w:sz w:val="18"/>
            <w:szCs w:val="18"/>
            <w:u w:val="single" w:color="0462C1"/>
          </w:rPr>
          <w:t>https://www.illettrisme-</w:t>
        </w:r>
      </w:hyperlink>
      <w:r w:rsidRPr="00426993">
        <w:rPr>
          <w:color w:val="0462C1"/>
          <w:spacing w:val="1"/>
          <w:sz w:val="18"/>
          <w:szCs w:val="18"/>
        </w:rPr>
        <w:t xml:space="preserve"> </w:t>
      </w:r>
      <w:hyperlink r:id="rId11">
        <w:r w:rsidRPr="00426993">
          <w:rPr>
            <w:color w:val="0462C1"/>
            <w:sz w:val="18"/>
            <w:szCs w:val="18"/>
            <w:u w:val="single" w:color="0462C1"/>
          </w:rPr>
          <w:t>solutions.fr/</w:t>
        </w:r>
        <w:proofErr w:type="spellStart"/>
        <w:r w:rsidRPr="00426993">
          <w:rPr>
            <w:color w:val="0462C1"/>
            <w:sz w:val="18"/>
            <w:szCs w:val="18"/>
            <w:u w:val="single" w:color="0462C1"/>
          </w:rPr>
          <w:t>thematiques</w:t>
        </w:r>
        <w:proofErr w:type="spellEnd"/>
        <w:r w:rsidRPr="00426993">
          <w:rPr>
            <w:color w:val="0462C1"/>
            <w:sz w:val="18"/>
            <w:szCs w:val="18"/>
            <w:u w:val="single" w:color="0462C1"/>
          </w:rPr>
          <w:t>/</w:t>
        </w:r>
        <w:proofErr w:type="spellStart"/>
        <w:r w:rsidRPr="00426993">
          <w:rPr>
            <w:color w:val="0462C1"/>
            <w:sz w:val="18"/>
            <w:szCs w:val="18"/>
            <w:u w:val="single" w:color="0462C1"/>
          </w:rPr>
          <w:t>developper</w:t>
        </w:r>
        <w:proofErr w:type="spellEnd"/>
        <w:r w:rsidRPr="00426993">
          <w:rPr>
            <w:color w:val="0462C1"/>
            <w:sz w:val="18"/>
            <w:szCs w:val="18"/>
            <w:u w:val="single" w:color="0462C1"/>
          </w:rPr>
          <w:t>-la-</w:t>
        </w:r>
      </w:hyperlink>
      <w:r w:rsidRPr="00426993">
        <w:rPr>
          <w:color w:val="0462C1"/>
          <w:spacing w:val="1"/>
          <w:sz w:val="18"/>
          <w:szCs w:val="18"/>
        </w:rPr>
        <w:t xml:space="preserve"> </w:t>
      </w:r>
      <w:hyperlink r:id="rId12">
        <w:proofErr w:type="spellStart"/>
        <w:r w:rsidRPr="00426993">
          <w:rPr>
            <w:color w:val="0462C1"/>
            <w:sz w:val="18"/>
            <w:szCs w:val="18"/>
            <w:u w:val="single" w:color="0462C1"/>
          </w:rPr>
          <w:t>citoyennete</w:t>
        </w:r>
        <w:proofErr w:type="spellEnd"/>
        <w:r w:rsidRPr="00426993">
          <w:rPr>
            <w:color w:val="0462C1"/>
            <w:sz w:val="18"/>
            <w:szCs w:val="18"/>
            <w:u w:val="single" w:color="0462C1"/>
          </w:rPr>
          <w:t>/animer-atelier-</w:t>
        </w:r>
        <w:proofErr w:type="spellStart"/>
        <w:r w:rsidRPr="00426993">
          <w:rPr>
            <w:color w:val="0462C1"/>
            <w:sz w:val="18"/>
            <w:szCs w:val="18"/>
            <w:u w:val="single" w:color="0462C1"/>
          </w:rPr>
          <w:t>decriture</w:t>
        </w:r>
        <w:proofErr w:type="spellEnd"/>
        <w:r w:rsidRPr="00426993">
          <w:rPr>
            <w:color w:val="0462C1"/>
            <w:sz w:val="18"/>
            <w:szCs w:val="18"/>
            <w:u w:val="single" w:color="0462C1"/>
          </w:rPr>
          <w:t>-milieu-</w:t>
        </w:r>
        <w:proofErr w:type="spellStart"/>
        <w:r w:rsidRPr="00426993">
          <w:rPr>
            <w:color w:val="0462C1"/>
            <w:sz w:val="18"/>
            <w:szCs w:val="18"/>
            <w:u w:val="single" w:color="0462C1"/>
          </w:rPr>
          <w:t>carceral</w:t>
        </w:r>
        <w:proofErr w:type="spellEnd"/>
        <w:r w:rsidRPr="00426993">
          <w:rPr>
            <w:color w:val="0462C1"/>
            <w:sz w:val="18"/>
            <w:szCs w:val="18"/>
            <w:u w:val="single" w:color="0462C1"/>
          </w:rPr>
          <w:t>/</w:t>
        </w:r>
      </w:hyperlink>
    </w:p>
    <w:p w14:paraId="10A0C435" w14:textId="46C98F7E" w:rsidR="00990152" w:rsidRDefault="00990152" w:rsidP="00ED3FDB">
      <w:pPr>
        <w:pStyle w:val="Corpsdetexte"/>
        <w:spacing w:before="5"/>
        <w:rPr>
          <w:sz w:val="18"/>
        </w:rPr>
      </w:pPr>
    </w:p>
    <w:p w14:paraId="0293F030" w14:textId="3D92B3DC" w:rsidR="00990152" w:rsidRDefault="00ED3FDB" w:rsidP="00ED3FDB">
      <w:pPr>
        <w:pStyle w:val="Titre1"/>
        <w:ind w:left="0"/>
        <w:jc w:val="both"/>
      </w:pPr>
      <w:r>
        <w:rPr>
          <w:noProof/>
        </w:rPr>
        <w:drawing>
          <wp:anchor distT="36195" distB="0" distL="71755" distR="71755" simplePos="0" relativeHeight="251658240" behindDoc="1" locked="0" layoutInCell="1" allowOverlap="0" wp14:anchorId="2F0074B9" wp14:editId="47388334">
            <wp:simplePos x="0" y="0"/>
            <wp:positionH relativeFrom="page">
              <wp:posOffset>487680</wp:posOffset>
            </wp:positionH>
            <wp:positionV relativeFrom="page">
              <wp:posOffset>7124700</wp:posOffset>
            </wp:positionV>
            <wp:extent cx="1548000" cy="1216800"/>
            <wp:effectExtent l="0" t="0" r="0" b="2540"/>
            <wp:wrapSquare wrapText="bothSides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Eva</w:t>
      </w:r>
      <w:r>
        <w:rPr>
          <w:spacing w:val="-5"/>
        </w:rPr>
        <w:t xml:space="preserve"> </w:t>
      </w:r>
      <w:r>
        <w:t>DEGOIS</w:t>
      </w:r>
    </w:p>
    <w:p w14:paraId="69E8EFBC" w14:textId="77777777" w:rsidR="00C44E74" w:rsidRDefault="00C44E74" w:rsidP="00C44E74">
      <w:pPr>
        <w:pStyle w:val="Corpsdetexte"/>
        <w:jc w:val="both"/>
      </w:pPr>
    </w:p>
    <w:p w14:paraId="61A51A8A" w14:textId="5429FD58" w:rsidR="00C44E74" w:rsidRDefault="00000000" w:rsidP="00C44E74">
      <w:pPr>
        <w:pStyle w:val="Corpsdetexte"/>
        <w:jc w:val="both"/>
      </w:pPr>
      <w:r>
        <w:t>En parallèle à son travail de danseuse, en 2013, Eva DEGOIS</w:t>
      </w:r>
      <w:r>
        <w:rPr>
          <w:spacing w:val="1"/>
        </w:rPr>
        <w:t xml:space="preserve"> </w:t>
      </w:r>
      <w:r>
        <w:rPr>
          <w:spacing w:val="-1"/>
        </w:rPr>
        <w:t>enseigne</w:t>
      </w:r>
      <w:r>
        <w:rPr>
          <w:spacing w:val="-7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français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migrant</w:t>
      </w:r>
      <w:r>
        <w:rPr>
          <w:spacing w:val="-8"/>
        </w:rPr>
        <w:t xml:space="preserve"> </w:t>
      </w:r>
      <w:r>
        <w:t>allophone</w:t>
      </w:r>
      <w:r>
        <w:rPr>
          <w:spacing w:val="-5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sein</w:t>
      </w:r>
      <w:r>
        <w:rPr>
          <w:spacing w:val="-13"/>
        </w:rPr>
        <w:t xml:space="preserve"> </w:t>
      </w:r>
      <w:r>
        <w:t>du</w:t>
      </w:r>
      <w:r>
        <w:rPr>
          <w:spacing w:val="-42"/>
        </w:rPr>
        <w:t xml:space="preserve"> </w:t>
      </w:r>
      <w:r>
        <w:t>Comité d’Action et de Promotion Sociales à Petit-Quevilly et</w:t>
      </w:r>
      <w:r>
        <w:rPr>
          <w:spacing w:val="-43"/>
        </w:rPr>
        <w:t xml:space="preserve"> </w:t>
      </w:r>
      <w:r>
        <w:t>au centre de formation et d’insertion professionnelle Media</w:t>
      </w:r>
      <w:r>
        <w:rPr>
          <w:spacing w:val="-43"/>
        </w:rPr>
        <w:t xml:space="preserve"> </w:t>
      </w:r>
      <w:r>
        <w:t>Formation</w:t>
      </w:r>
      <w:r>
        <w:rPr>
          <w:spacing w:val="22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Rouen</w:t>
      </w:r>
      <w:r>
        <w:rPr>
          <w:spacing w:val="18"/>
        </w:rPr>
        <w:t xml:space="preserve"> </w:t>
      </w:r>
      <w:r>
        <w:t>entre</w:t>
      </w:r>
      <w:r>
        <w:rPr>
          <w:spacing w:val="23"/>
        </w:rPr>
        <w:t xml:space="preserve"> </w:t>
      </w:r>
      <w:r>
        <w:t>2016</w:t>
      </w:r>
      <w:r>
        <w:rPr>
          <w:spacing w:val="17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2019.</w:t>
      </w:r>
      <w:r>
        <w:rPr>
          <w:spacing w:val="19"/>
        </w:rPr>
        <w:t xml:space="preserve"> </w:t>
      </w:r>
      <w:r>
        <w:t>Elle</w:t>
      </w:r>
      <w:r>
        <w:rPr>
          <w:spacing w:val="19"/>
        </w:rPr>
        <w:t xml:space="preserve"> </w:t>
      </w:r>
      <w:r>
        <w:t>collabore</w:t>
      </w:r>
      <w:r w:rsidR="00C44E74">
        <w:t xml:space="preserve"> activement</w:t>
      </w:r>
      <w:r w:rsidR="00C44E74">
        <w:rPr>
          <w:spacing w:val="1"/>
        </w:rPr>
        <w:t xml:space="preserve"> </w:t>
      </w:r>
      <w:r w:rsidR="00C44E74">
        <w:t>avec</w:t>
      </w:r>
      <w:r w:rsidR="00C44E74">
        <w:rPr>
          <w:spacing w:val="1"/>
        </w:rPr>
        <w:t xml:space="preserve"> </w:t>
      </w:r>
      <w:r w:rsidR="00C44E74">
        <w:t>le</w:t>
      </w:r>
      <w:r w:rsidR="00C44E74">
        <w:rPr>
          <w:spacing w:val="1"/>
        </w:rPr>
        <w:t xml:space="preserve"> </w:t>
      </w:r>
      <w:r w:rsidR="00C44E74">
        <w:t>Collectif</w:t>
      </w:r>
      <w:r w:rsidR="00C44E74">
        <w:rPr>
          <w:spacing w:val="1"/>
        </w:rPr>
        <w:t xml:space="preserve"> </w:t>
      </w:r>
      <w:r w:rsidR="00C44E74">
        <w:t>Atelier</w:t>
      </w:r>
      <w:r w:rsidR="00C44E74">
        <w:rPr>
          <w:spacing w:val="1"/>
        </w:rPr>
        <w:t xml:space="preserve"> </w:t>
      </w:r>
      <w:r w:rsidR="00C44E74">
        <w:t>13</w:t>
      </w:r>
      <w:r w:rsidR="00C44E74">
        <w:rPr>
          <w:spacing w:val="1"/>
        </w:rPr>
        <w:t xml:space="preserve"> </w:t>
      </w:r>
      <w:r w:rsidR="00C44E74">
        <w:t>à</w:t>
      </w:r>
      <w:r w:rsidR="00C44E74">
        <w:rPr>
          <w:spacing w:val="1"/>
        </w:rPr>
        <w:t xml:space="preserve"> </w:t>
      </w:r>
      <w:r w:rsidR="00C44E74">
        <w:t>Dieppe</w:t>
      </w:r>
      <w:r w:rsidR="00C44E74">
        <w:rPr>
          <w:spacing w:val="1"/>
        </w:rPr>
        <w:t xml:space="preserve"> </w:t>
      </w:r>
      <w:r w:rsidR="00C44E74">
        <w:t>et</w:t>
      </w:r>
      <w:r w:rsidR="00C44E74">
        <w:rPr>
          <w:spacing w:val="1"/>
        </w:rPr>
        <w:t xml:space="preserve"> </w:t>
      </w:r>
      <w:r w:rsidR="00C44E74">
        <w:t>la</w:t>
      </w:r>
      <w:r w:rsidR="00C44E74">
        <w:rPr>
          <w:spacing w:val="1"/>
        </w:rPr>
        <w:t xml:space="preserve"> </w:t>
      </w:r>
      <w:r w:rsidR="00C44E74">
        <w:t>comédienne et metteure en scène Odile MAUVIARD pour</w:t>
      </w:r>
      <w:r w:rsidR="00C44E74">
        <w:rPr>
          <w:spacing w:val="1"/>
        </w:rPr>
        <w:t xml:space="preserve"> </w:t>
      </w:r>
      <w:r w:rsidR="00C44E74">
        <w:t>l'élaboration et la réalisation d'une création danse/théâtre</w:t>
      </w:r>
      <w:r w:rsidR="00C44E74">
        <w:rPr>
          <w:spacing w:val="1"/>
        </w:rPr>
        <w:t xml:space="preserve"> </w:t>
      </w:r>
      <w:r w:rsidR="00C44E74">
        <w:t>avec</w:t>
      </w:r>
      <w:r w:rsidR="00C44E74">
        <w:rPr>
          <w:spacing w:val="-10"/>
        </w:rPr>
        <w:t xml:space="preserve"> </w:t>
      </w:r>
      <w:r w:rsidR="00C44E74">
        <w:t>les</w:t>
      </w:r>
      <w:r w:rsidR="00C44E74">
        <w:rPr>
          <w:spacing w:val="-11"/>
        </w:rPr>
        <w:t xml:space="preserve"> </w:t>
      </w:r>
      <w:r w:rsidR="00C44E74">
        <w:t>femmes</w:t>
      </w:r>
      <w:r w:rsidR="00C44E74">
        <w:rPr>
          <w:spacing w:val="-6"/>
        </w:rPr>
        <w:t xml:space="preserve"> </w:t>
      </w:r>
      <w:r w:rsidR="00C44E74">
        <w:t>demandeuses</w:t>
      </w:r>
      <w:r w:rsidR="00C44E74">
        <w:rPr>
          <w:spacing w:val="-6"/>
        </w:rPr>
        <w:t xml:space="preserve"> </w:t>
      </w:r>
      <w:r w:rsidR="00C44E74">
        <w:t>d'asile</w:t>
      </w:r>
      <w:r w:rsidR="00C44E74">
        <w:rPr>
          <w:spacing w:val="-5"/>
        </w:rPr>
        <w:t xml:space="preserve"> </w:t>
      </w:r>
      <w:r w:rsidR="00C44E74">
        <w:t>du</w:t>
      </w:r>
      <w:r w:rsidR="00C44E74">
        <w:rPr>
          <w:spacing w:val="-10"/>
        </w:rPr>
        <w:t xml:space="preserve"> </w:t>
      </w:r>
      <w:r w:rsidR="00C44E74">
        <w:t>C.A.D.A.</w:t>
      </w:r>
      <w:r w:rsidR="00C44E74">
        <w:rPr>
          <w:spacing w:val="-4"/>
        </w:rPr>
        <w:t xml:space="preserve"> </w:t>
      </w:r>
      <w:r w:rsidR="00C44E74">
        <w:t>de</w:t>
      </w:r>
      <w:r w:rsidR="00C44E74">
        <w:rPr>
          <w:spacing w:val="-4"/>
        </w:rPr>
        <w:t xml:space="preserve"> </w:t>
      </w:r>
      <w:r w:rsidR="00C44E74">
        <w:t>Dieppe</w:t>
      </w:r>
      <w:r w:rsidR="00C44E74">
        <w:rPr>
          <w:spacing w:val="-43"/>
        </w:rPr>
        <w:t xml:space="preserve"> </w:t>
      </w:r>
      <w:r w:rsidR="00C44E74">
        <w:t xml:space="preserve">intitulée « </w:t>
      </w:r>
      <w:r w:rsidR="00C44E74">
        <w:rPr>
          <w:i/>
        </w:rPr>
        <w:t xml:space="preserve">Babel </w:t>
      </w:r>
      <w:r w:rsidR="00C44E74">
        <w:t>».</w:t>
      </w:r>
    </w:p>
    <w:p w14:paraId="31883E7B" w14:textId="30B77F27" w:rsidR="00990152" w:rsidRDefault="00000000" w:rsidP="00C44E74">
      <w:pPr>
        <w:pStyle w:val="Corpsdetexte"/>
        <w:jc w:val="both"/>
        <w:rPr>
          <w:i/>
        </w:rPr>
      </w:pPr>
      <w:r>
        <w:t>Elle a aussi mené des ateliers danse avec</w:t>
      </w:r>
      <w:r>
        <w:rPr>
          <w:spacing w:val="-43"/>
        </w:rPr>
        <w:t xml:space="preserve"> </w:t>
      </w:r>
      <w:r>
        <w:t>des femmes immigrées et en insertion professionnelle, dans</w:t>
      </w:r>
      <w:r>
        <w:rPr>
          <w:spacing w:val="-43"/>
        </w:rPr>
        <w:t xml:space="preserve"> </w:t>
      </w:r>
      <w:r>
        <w:t>le cadre de l'Atelier de Vie Quotidienne du Service emploi</w:t>
      </w:r>
      <w:r>
        <w:rPr>
          <w:spacing w:val="1"/>
        </w:rPr>
        <w:t xml:space="preserve"> </w:t>
      </w:r>
      <w:r>
        <w:t>formation de la mairie de Grand Couronne, en partenariat</w:t>
      </w:r>
      <w:r>
        <w:rPr>
          <w:spacing w:val="1"/>
        </w:rPr>
        <w:t xml:space="preserve"> </w:t>
      </w:r>
      <w:r>
        <w:t>avec le C.A.P.S. (Comité d'Action et de Promotion Sociales)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Petit-Quevilly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Enfin,</w:t>
      </w:r>
      <w:r>
        <w:rPr>
          <w:spacing w:val="1"/>
        </w:rPr>
        <w:t xml:space="preserve"> </w:t>
      </w:r>
      <w:r>
        <w:t>toujours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Odile</w:t>
      </w:r>
      <w:r>
        <w:rPr>
          <w:spacing w:val="1"/>
        </w:rPr>
        <w:t xml:space="preserve"> </w:t>
      </w:r>
      <w:r>
        <w:t>MAUVIARD elle a proposé et mené le projet socioculturel</w:t>
      </w:r>
      <w:r>
        <w:rPr>
          <w:spacing w:val="1"/>
        </w:rPr>
        <w:t xml:space="preserve"> </w:t>
      </w:r>
      <w:r>
        <w:t xml:space="preserve">pluri-partenarial, avec l’association Trait d’Union, </w:t>
      </w:r>
      <w:r>
        <w:t>l’AREC et</w:t>
      </w:r>
      <w:r>
        <w:rPr>
          <w:spacing w:val="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CADA</w:t>
      </w:r>
      <w:r>
        <w:rPr>
          <w:spacing w:val="-14"/>
        </w:rPr>
        <w:t xml:space="preserve"> </w:t>
      </w:r>
      <w:proofErr w:type="spellStart"/>
      <w:r>
        <w:t>Coallia</w:t>
      </w:r>
      <w:proofErr w:type="spellEnd"/>
      <w:r>
        <w:rPr>
          <w:spacing w:val="-8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14"/>
        </w:rPr>
        <w:t xml:space="preserve"> </w:t>
      </w:r>
      <w:r>
        <w:rPr>
          <w:i/>
        </w:rPr>
        <w:t>mots</w:t>
      </w:r>
      <w:r>
        <w:rPr>
          <w:i/>
          <w:spacing w:val="-14"/>
        </w:rPr>
        <w:t xml:space="preserve"> </w:t>
      </w:r>
      <w:r>
        <w:rPr>
          <w:i/>
        </w:rPr>
        <w:t>dansés</w:t>
      </w:r>
      <w:r>
        <w:rPr>
          <w:i/>
          <w:spacing w:val="-13"/>
        </w:rPr>
        <w:t xml:space="preserve"> </w:t>
      </w:r>
      <w:r>
        <w:rPr>
          <w:i/>
        </w:rPr>
        <w:t>–</w:t>
      </w:r>
      <w:r>
        <w:rPr>
          <w:i/>
          <w:spacing w:val="-11"/>
        </w:rPr>
        <w:t xml:space="preserve"> </w:t>
      </w:r>
      <w:r>
        <w:rPr>
          <w:i/>
        </w:rPr>
        <w:t>Du</w:t>
      </w:r>
      <w:r>
        <w:rPr>
          <w:i/>
          <w:spacing w:val="-10"/>
        </w:rPr>
        <w:t xml:space="preserve"> </w:t>
      </w:r>
      <w:r>
        <w:rPr>
          <w:i/>
        </w:rPr>
        <w:t>tracé</w:t>
      </w:r>
      <w:r>
        <w:rPr>
          <w:i/>
          <w:spacing w:val="-11"/>
        </w:rPr>
        <w:t xml:space="preserve"> </w:t>
      </w:r>
      <w:r>
        <w:rPr>
          <w:i/>
        </w:rPr>
        <w:t>au</w:t>
      </w:r>
      <w:r>
        <w:rPr>
          <w:i/>
          <w:spacing w:val="-6"/>
        </w:rPr>
        <w:t xml:space="preserve"> </w:t>
      </w:r>
      <w:r>
        <w:rPr>
          <w:i/>
        </w:rPr>
        <w:t>mouvement</w:t>
      </w:r>
    </w:p>
    <w:p w14:paraId="52D1B5B7" w14:textId="77777777" w:rsidR="00990152" w:rsidRDefault="00000000">
      <w:pPr>
        <w:pStyle w:val="Corpsdetexte"/>
        <w:spacing w:before="5"/>
        <w:ind w:left="102" w:right="110"/>
        <w:jc w:val="both"/>
      </w:pPr>
      <w:r>
        <w:t>»,</w:t>
      </w:r>
      <w:r>
        <w:rPr>
          <w:spacing w:val="1"/>
        </w:rPr>
        <w:t xml:space="preserve"> </w:t>
      </w:r>
      <w:r>
        <w:t>en 2018/2019</w:t>
      </w:r>
      <w:r>
        <w:rPr>
          <w:spacing w:val="1"/>
        </w:rPr>
        <w:t xml:space="preserve"> </w:t>
      </w:r>
      <w:r>
        <w:t>au Havre</w:t>
      </w:r>
      <w:r>
        <w:rPr>
          <w:spacing w:val="1"/>
        </w:rPr>
        <w:t xml:space="preserve"> </w:t>
      </w:r>
      <w:r>
        <w:t>; avec pour aboutissement la</w:t>
      </w:r>
      <w:r>
        <w:rPr>
          <w:spacing w:val="1"/>
        </w:rPr>
        <w:t xml:space="preserve"> </w:t>
      </w:r>
      <w:r>
        <w:t xml:space="preserve">présentation du spectacle danse-théâtre « </w:t>
      </w:r>
      <w:r>
        <w:rPr>
          <w:i/>
        </w:rPr>
        <w:t xml:space="preserve">L’Empreinte » </w:t>
      </w:r>
      <w:r>
        <w:t>.</w:t>
      </w:r>
      <w:r>
        <w:rPr>
          <w:spacing w:val="1"/>
        </w:rPr>
        <w:t xml:space="preserve"> </w:t>
      </w:r>
      <w:r>
        <w:t>De là, elle va développer une pédagogie de l’enseignement</w:t>
      </w:r>
      <w:r>
        <w:rPr>
          <w:spacing w:val="1"/>
        </w:rPr>
        <w:t xml:space="preserve"> </w:t>
      </w:r>
      <w:r>
        <w:t>de la langue française au travers du corps, en se servant du</w:t>
      </w:r>
      <w:r>
        <w:rPr>
          <w:spacing w:val="1"/>
        </w:rPr>
        <w:t xml:space="preserve"> </w:t>
      </w:r>
      <w:r>
        <w:t>geste,</w:t>
      </w:r>
      <w:r>
        <w:rPr>
          <w:spacing w:val="1"/>
        </w:rPr>
        <w:t xml:space="preserve"> </w:t>
      </w:r>
      <w:r>
        <w:t>du mouvement,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l’intention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rythme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mettre en action l’apprentissage et donner à la personne la</w:t>
      </w:r>
      <w:r>
        <w:rPr>
          <w:spacing w:val="1"/>
        </w:rPr>
        <w:t xml:space="preserve"> </w:t>
      </w:r>
      <w:r>
        <w:t>possibilité</w:t>
      </w:r>
      <w:r>
        <w:rPr>
          <w:spacing w:val="2"/>
        </w:rPr>
        <w:t xml:space="preserve"> </w:t>
      </w:r>
      <w:r>
        <w:t>d’être</w:t>
      </w:r>
      <w:r>
        <w:rPr>
          <w:spacing w:val="-2"/>
        </w:rPr>
        <w:t xml:space="preserve"> </w:t>
      </w:r>
      <w:r>
        <w:t>acteur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 formation.</w:t>
      </w:r>
    </w:p>
    <w:p w14:paraId="739BAE60" w14:textId="77777777" w:rsidR="00C44E74" w:rsidRDefault="00C44E74" w:rsidP="00C44E74">
      <w:pPr>
        <w:pStyle w:val="Corpsdetexte"/>
      </w:pPr>
    </w:p>
    <w:p w14:paraId="00710274" w14:textId="77777777" w:rsidR="00631BD4" w:rsidRDefault="00631BD4" w:rsidP="00C44E74">
      <w:pPr>
        <w:pStyle w:val="Corpsdetexte"/>
      </w:pPr>
    </w:p>
    <w:p w14:paraId="367D8200" w14:textId="77777777" w:rsidR="00C44E74" w:rsidRDefault="00C44E74" w:rsidP="00C44E74">
      <w:pPr>
        <w:pStyle w:val="Corpsdetexte"/>
        <w:rPr>
          <w:sz w:val="12"/>
        </w:rPr>
      </w:pPr>
    </w:p>
    <w:p w14:paraId="07F10DD9" w14:textId="77777777" w:rsidR="00C44E74" w:rsidRDefault="00C44E74" w:rsidP="00C44E74">
      <w:pPr>
        <w:pStyle w:val="Corpsdetexte"/>
        <w:ind w:left="10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BBE8694" wp14:editId="173DB4B5">
            <wp:simplePos x="0" y="0"/>
            <wp:positionH relativeFrom="column">
              <wp:posOffset>63500</wp:posOffset>
            </wp:positionH>
            <wp:positionV relativeFrom="paragraph">
              <wp:posOffset>635</wp:posOffset>
            </wp:positionV>
            <wp:extent cx="1063290" cy="1123188"/>
            <wp:effectExtent l="0" t="0" r="3810" b="1270"/>
            <wp:wrapSquare wrapText="bothSides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90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CFB20" w14:textId="77777777" w:rsidR="00C44E74" w:rsidRDefault="00C44E74" w:rsidP="00C44E74">
      <w:pPr>
        <w:pStyle w:val="Titre1"/>
        <w:spacing w:before="4"/>
      </w:pPr>
      <w:r>
        <w:t>Muriel</w:t>
      </w:r>
      <w:r>
        <w:rPr>
          <w:spacing w:val="-8"/>
        </w:rPr>
        <w:t xml:space="preserve"> </w:t>
      </w:r>
      <w:r>
        <w:t>DEVAUX-SPRECHER</w:t>
      </w:r>
    </w:p>
    <w:p w14:paraId="182AC46F" w14:textId="77777777" w:rsidR="00C44E74" w:rsidRDefault="00C44E74" w:rsidP="00C44E74">
      <w:pPr>
        <w:pStyle w:val="Corpsdetexte"/>
        <w:ind w:left="100" w:right="291"/>
        <w:jc w:val="both"/>
      </w:pPr>
      <w:r>
        <w:t>Muriel DEVAUX-SPRECHER est médiathécaire au sein du</w:t>
      </w:r>
      <w:r>
        <w:rPr>
          <w:spacing w:val="1"/>
        </w:rPr>
        <w:t xml:space="preserve"> </w:t>
      </w:r>
      <w:r>
        <w:t>réseau des médiathèques de Montpellier Méditerranée</w:t>
      </w:r>
      <w:r>
        <w:rPr>
          <w:spacing w:val="1"/>
        </w:rPr>
        <w:t xml:space="preserve"> </w:t>
      </w:r>
      <w:r>
        <w:t>Métropole. Elle exerce au sein du secteur Adulte de la</w:t>
      </w:r>
      <w:r>
        <w:rPr>
          <w:spacing w:val="1"/>
        </w:rPr>
        <w:t xml:space="preserve"> </w:t>
      </w:r>
      <w:r>
        <w:t>médiathèque Emile ZOLA. Formée à la méthodologie des</w:t>
      </w:r>
      <w:r>
        <w:rPr>
          <w:spacing w:val="-43"/>
        </w:rPr>
        <w:t xml:space="preserve"> </w:t>
      </w:r>
      <w:r>
        <w:t>ateliers de conversation par la BPI elle en assure</w:t>
      </w:r>
      <w:r>
        <w:rPr>
          <w:spacing w:val="1"/>
        </w:rPr>
        <w:t xml:space="preserve"> </w:t>
      </w:r>
      <w:r>
        <w:t>l’animation</w:t>
      </w:r>
      <w:r>
        <w:rPr>
          <w:spacing w:val="-3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médiathèque.</w:t>
      </w:r>
    </w:p>
    <w:p w14:paraId="43DC404D" w14:textId="77777777" w:rsidR="00C44E74" w:rsidRDefault="00C44E74">
      <w:pPr>
        <w:pStyle w:val="Corpsdetexte"/>
        <w:spacing w:before="6"/>
        <w:rPr>
          <w:sz w:val="18"/>
        </w:rPr>
      </w:pPr>
    </w:p>
    <w:p w14:paraId="52350DA6" w14:textId="155047B9" w:rsidR="00990152" w:rsidRDefault="00000000">
      <w:pPr>
        <w:pStyle w:val="Corpsdetexte"/>
        <w:spacing w:before="6"/>
        <w:rPr>
          <w:sz w:val="18"/>
        </w:rPr>
      </w:pPr>
      <w:r>
        <w:rPr>
          <w:noProof/>
        </w:rPr>
        <w:drawing>
          <wp:anchor distT="0" distB="71755" distL="0" distR="71755" simplePos="0" relativeHeight="251659264" behindDoc="0" locked="0" layoutInCell="1" allowOverlap="1" wp14:anchorId="468085D6" wp14:editId="62FC67C4">
            <wp:simplePos x="0" y="0"/>
            <wp:positionH relativeFrom="page">
              <wp:posOffset>4008120</wp:posOffset>
            </wp:positionH>
            <wp:positionV relativeFrom="paragraph">
              <wp:posOffset>166370</wp:posOffset>
            </wp:positionV>
            <wp:extent cx="961200" cy="1112400"/>
            <wp:effectExtent l="0" t="0" r="0" b="0"/>
            <wp:wrapSquare wrapText="bothSides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98B7F" w14:textId="01AF73A9" w:rsidR="00990152" w:rsidRDefault="00000000">
      <w:pPr>
        <w:pStyle w:val="Titre1"/>
        <w:ind w:left="102"/>
        <w:jc w:val="both"/>
      </w:pPr>
      <w:proofErr w:type="spellStart"/>
      <w:r>
        <w:rPr>
          <w:color w:val="1D1F24"/>
        </w:rPr>
        <w:t>Donalie</w:t>
      </w:r>
      <w:proofErr w:type="spellEnd"/>
      <w:r>
        <w:rPr>
          <w:color w:val="1D1F24"/>
          <w:spacing w:val="-4"/>
        </w:rPr>
        <w:t xml:space="preserve"> </w:t>
      </w:r>
      <w:r>
        <w:rPr>
          <w:color w:val="1D1F24"/>
        </w:rPr>
        <w:t>An</w:t>
      </w:r>
      <w:r>
        <w:rPr>
          <w:color w:val="1D1F24"/>
          <w:spacing w:val="-2"/>
        </w:rPr>
        <w:t xml:space="preserve"> </w:t>
      </w:r>
      <w:r>
        <w:rPr>
          <w:color w:val="1D1F24"/>
        </w:rPr>
        <w:t>T</w:t>
      </w:r>
      <w:r w:rsidR="00C44E74">
        <w:rPr>
          <w:color w:val="1D1F24"/>
        </w:rPr>
        <w:t>RAN</w:t>
      </w:r>
      <w:r>
        <w:rPr>
          <w:color w:val="1D1F24"/>
          <w:spacing w:val="-2"/>
        </w:rPr>
        <w:t xml:space="preserve"> </w:t>
      </w:r>
      <w:r>
        <w:rPr>
          <w:color w:val="1D1F24"/>
        </w:rPr>
        <w:t>(Mugnier)</w:t>
      </w:r>
    </w:p>
    <w:p w14:paraId="03280EE3" w14:textId="77777777" w:rsidR="00C44E74" w:rsidRDefault="00C44E74">
      <w:pPr>
        <w:pStyle w:val="Corpsdetexte"/>
        <w:ind w:left="102" w:right="107"/>
        <w:jc w:val="both"/>
        <w:rPr>
          <w:color w:val="1D1F24"/>
        </w:rPr>
      </w:pPr>
    </w:p>
    <w:p w14:paraId="7E495A14" w14:textId="2841E62D" w:rsidR="00990152" w:rsidRDefault="00000000">
      <w:pPr>
        <w:pStyle w:val="Corpsdetexte"/>
        <w:ind w:left="102" w:right="107"/>
        <w:jc w:val="both"/>
      </w:pPr>
      <w:r>
        <w:rPr>
          <w:color w:val="1D1F24"/>
        </w:rPr>
        <w:t>Issue</w:t>
      </w:r>
      <w:r>
        <w:rPr>
          <w:color w:val="1D1F24"/>
          <w:spacing w:val="-7"/>
        </w:rPr>
        <w:t xml:space="preserve"> </w:t>
      </w:r>
      <w:r>
        <w:rPr>
          <w:color w:val="1D1F24"/>
        </w:rPr>
        <w:t>d’une</w:t>
      </w:r>
      <w:r>
        <w:rPr>
          <w:color w:val="1D1F24"/>
          <w:spacing w:val="-11"/>
        </w:rPr>
        <w:t xml:space="preserve"> </w:t>
      </w:r>
      <w:r>
        <w:rPr>
          <w:color w:val="1D1F24"/>
        </w:rPr>
        <w:t>famille</w:t>
      </w:r>
      <w:r>
        <w:rPr>
          <w:color w:val="1D1F24"/>
          <w:spacing w:val="-10"/>
        </w:rPr>
        <w:t xml:space="preserve"> </w:t>
      </w:r>
      <w:r>
        <w:rPr>
          <w:color w:val="1D1F24"/>
        </w:rPr>
        <w:t>multiculturelle,</w:t>
      </w:r>
      <w:r>
        <w:rPr>
          <w:color w:val="1D1F24"/>
          <w:spacing w:val="-4"/>
        </w:rPr>
        <w:t xml:space="preserve"> </w:t>
      </w:r>
      <w:proofErr w:type="spellStart"/>
      <w:r>
        <w:rPr>
          <w:color w:val="1D1F24"/>
        </w:rPr>
        <w:t>Donalie</w:t>
      </w:r>
      <w:proofErr w:type="spellEnd"/>
      <w:r>
        <w:rPr>
          <w:color w:val="1D1F24"/>
        </w:rPr>
        <w:t>-An</w:t>
      </w:r>
      <w:r>
        <w:rPr>
          <w:color w:val="1D1F24"/>
          <w:spacing w:val="-6"/>
        </w:rPr>
        <w:t xml:space="preserve"> </w:t>
      </w:r>
      <w:r>
        <w:rPr>
          <w:color w:val="1D1F24"/>
        </w:rPr>
        <w:t>s’est</w:t>
      </w:r>
      <w:r>
        <w:rPr>
          <w:color w:val="1D1F24"/>
          <w:spacing w:val="-6"/>
        </w:rPr>
        <w:t xml:space="preserve"> </w:t>
      </w:r>
      <w:r>
        <w:rPr>
          <w:color w:val="1D1F24"/>
        </w:rPr>
        <w:t>toujours</w:t>
      </w:r>
      <w:r>
        <w:rPr>
          <w:color w:val="1D1F24"/>
          <w:spacing w:val="-43"/>
        </w:rPr>
        <w:t xml:space="preserve"> </w:t>
      </w:r>
      <w:r>
        <w:rPr>
          <w:color w:val="1D1F24"/>
        </w:rPr>
        <w:t>questionnée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sur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les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parlers,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la musique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des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langues,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les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gestes et les images. En apprenant des langues (INALCO,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ARIEDA,</w:t>
      </w:r>
      <w:r>
        <w:rPr>
          <w:color w:val="1D1F24"/>
          <w:spacing w:val="7"/>
        </w:rPr>
        <w:t xml:space="preserve"> </w:t>
      </w:r>
      <w:r>
        <w:rPr>
          <w:color w:val="1D1F24"/>
        </w:rPr>
        <w:t>Gujarat</w:t>
      </w:r>
      <w:r>
        <w:rPr>
          <w:color w:val="1D1F24"/>
          <w:spacing w:val="9"/>
        </w:rPr>
        <w:t xml:space="preserve"> </w:t>
      </w:r>
      <w:proofErr w:type="spellStart"/>
      <w:r>
        <w:rPr>
          <w:color w:val="1D1F24"/>
        </w:rPr>
        <w:t>Vidyapith</w:t>
      </w:r>
      <w:proofErr w:type="spellEnd"/>
      <w:r>
        <w:rPr>
          <w:color w:val="1D1F24"/>
        </w:rPr>
        <w:t>…),</w:t>
      </w:r>
      <w:r>
        <w:rPr>
          <w:color w:val="1D1F24"/>
          <w:spacing w:val="11"/>
        </w:rPr>
        <w:t xml:space="preserve"> </w:t>
      </w:r>
      <w:r>
        <w:rPr>
          <w:color w:val="1D1F24"/>
        </w:rPr>
        <w:t>en</w:t>
      </w:r>
      <w:r>
        <w:rPr>
          <w:color w:val="1D1F24"/>
          <w:spacing w:val="9"/>
        </w:rPr>
        <w:t xml:space="preserve"> </w:t>
      </w:r>
      <w:r>
        <w:rPr>
          <w:color w:val="1D1F24"/>
        </w:rPr>
        <w:t>enseignant</w:t>
      </w:r>
      <w:r>
        <w:rPr>
          <w:color w:val="1D1F24"/>
          <w:spacing w:val="9"/>
        </w:rPr>
        <w:t xml:space="preserve"> </w:t>
      </w:r>
      <w:r>
        <w:rPr>
          <w:color w:val="1D1F24"/>
        </w:rPr>
        <w:t>le</w:t>
      </w:r>
      <w:r>
        <w:rPr>
          <w:color w:val="1D1F24"/>
          <w:spacing w:val="9"/>
        </w:rPr>
        <w:t xml:space="preserve"> </w:t>
      </w:r>
      <w:r>
        <w:rPr>
          <w:color w:val="1D1F24"/>
        </w:rPr>
        <w:t>FLE</w:t>
      </w:r>
      <w:r>
        <w:rPr>
          <w:color w:val="1D1F24"/>
          <w:spacing w:val="22"/>
        </w:rPr>
        <w:t xml:space="preserve"> </w:t>
      </w:r>
      <w:r>
        <w:rPr>
          <w:color w:val="1D1F24"/>
        </w:rPr>
        <w:t>–</w:t>
      </w:r>
      <w:r>
        <w:rPr>
          <w:color w:val="1D1F24"/>
          <w:spacing w:val="9"/>
        </w:rPr>
        <w:t xml:space="preserve"> </w:t>
      </w:r>
      <w:r>
        <w:rPr>
          <w:color w:val="1D1F24"/>
        </w:rPr>
        <w:t>le</w:t>
      </w:r>
    </w:p>
    <w:p w14:paraId="5F11B463" w14:textId="77777777" w:rsidR="00990152" w:rsidRDefault="00000000">
      <w:pPr>
        <w:pStyle w:val="Corpsdetexte"/>
        <w:ind w:left="102" w:right="108"/>
        <w:jc w:val="both"/>
      </w:pPr>
      <w:r>
        <w:rPr>
          <w:color w:val="1D1F24"/>
        </w:rPr>
        <w:t>« Français en tant que Langue Etrangère »- et l’anglais, en</w:t>
      </w:r>
      <w:r>
        <w:rPr>
          <w:color w:val="1D1F24"/>
          <w:spacing w:val="1"/>
        </w:rPr>
        <w:t xml:space="preserve"> </w:t>
      </w:r>
      <w:r>
        <w:rPr>
          <w:color w:val="1D1F24"/>
          <w:spacing w:val="-1"/>
        </w:rPr>
        <w:t>animant</w:t>
      </w:r>
      <w:r>
        <w:rPr>
          <w:color w:val="1D1F24"/>
          <w:spacing w:val="-7"/>
        </w:rPr>
        <w:t xml:space="preserve"> </w:t>
      </w:r>
      <w:r>
        <w:rPr>
          <w:color w:val="1D1F24"/>
          <w:spacing w:val="-1"/>
        </w:rPr>
        <w:t>des</w:t>
      </w:r>
      <w:r>
        <w:rPr>
          <w:color w:val="1D1F24"/>
          <w:spacing w:val="-8"/>
        </w:rPr>
        <w:t xml:space="preserve"> </w:t>
      </w:r>
      <w:r>
        <w:rPr>
          <w:color w:val="1D1F24"/>
          <w:spacing w:val="-1"/>
        </w:rPr>
        <w:t>ateliers</w:t>
      </w:r>
      <w:r>
        <w:rPr>
          <w:color w:val="1D1F24"/>
          <w:spacing w:val="-13"/>
        </w:rPr>
        <w:t xml:space="preserve"> </w:t>
      </w:r>
      <w:r>
        <w:rPr>
          <w:color w:val="1D1F24"/>
          <w:spacing w:val="-1"/>
        </w:rPr>
        <w:t>interculturels</w:t>
      </w:r>
      <w:r>
        <w:rPr>
          <w:color w:val="1D1F24"/>
          <w:spacing w:val="-8"/>
        </w:rPr>
        <w:t xml:space="preserve"> </w:t>
      </w:r>
      <w:r>
        <w:rPr>
          <w:color w:val="1D1F24"/>
        </w:rPr>
        <w:t>et</w:t>
      </w:r>
      <w:r>
        <w:rPr>
          <w:color w:val="1D1F24"/>
          <w:spacing w:val="-7"/>
        </w:rPr>
        <w:t xml:space="preserve"> </w:t>
      </w:r>
      <w:r>
        <w:rPr>
          <w:color w:val="1D1F24"/>
        </w:rPr>
        <w:t>artistiques,</w:t>
      </w:r>
      <w:r>
        <w:rPr>
          <w:color w:val="1D1F24"/>
          <w:spacing w:val="-9"/>
        </w:rPr>
        <w:t xml:space="preserve"> </w:t>
      </w:r>
      <w:r>
        <w:rPr>
          <w:color w:val="1D1F24"/>
        </w:rPr>
        <w:t>elle</w:t>
      </w:r>
      <w:r>
        <w:rPr>
          <w:color w:val="1D1F24"/>
          <w:spacing w:val="-6"/>
        </w:rPr>
        <w:t xml:space="preserve"> </w:t>
      </w:r>
      <w:r>
        <w:rPr>
          <w:color w:val="1D1F24"/>
        </w:rPr>
        <w:t>explore</w:t>
      </w:r>
      <w:r>
        <w:rPr>
          <w:color w:val="1D1F24"/>
          <w:spacing w:val="-43"/>
        </w:rPr>
        <w:t xml:space="preserve"> </w:t>
      </w:r>
      <w:r>
        <w:rPr>
          <w:color w:val="1D1F24"/>
        </w:rPr>
        <w:t xml:space="preserve">ce qui existe en </w:t>
      </w:r>
      <w:proofErr w:type="spellStart"/>
      <w:r>
        <w:rPr>
          <w:color w:val="1D1F24"/>
        </w:rPr>
        <w:t>chacun·e</w:t>
      </w:r>
      <w:proofErr w:type="spellEnd"/>
      <w:r>
        <w:rPr>
          <w:color w:val="1D1F24"/>
        </w:rPr>
        <w:t xml:space="preserve"> sans qu’on ne sache comment : la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parole. Elle regarde avec fascination les autres parlers et les</w:t>
      </w:r>
      <w:r>
        <w:rPr>
          <w:color w:val="1D1F24"/>
          <w:spacing w:val="-43"/>
        </w:rPr>
        <w:t xml:space="preserve"> </w:t>
      </w:r>
      <w:r>
        <w:rPr>
          <w:color w:val="1D1F24"/>
        </w:rPr>
        <w:t>autres “écrire”. Elle est habitée par une urgence sociale de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liens,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de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valorisation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des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vécus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et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de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réhabilitation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du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principe de dignité. Elle est co-fondatrice de l’association</w:t>
      </w:r>
      <w:r>
        <w:rPr>
          <w:color w:val="1D1F24"/>
          <w:spacing w:val="1"/>
        </w:rPr>
        <w:t xml:space="preserve"> </w:t>
      </w:r>
      <w:r>
        <w:rPr>
          <w:i/>
          <w:color w:val="1D1F24"/>
        </w:rPr>
        <w:t xml:space="preserve">Entre &amp; Avec </w:t>
      </w:r>
      <w:r>
        <w:t>qui aspire à favoriser les échanges culturels et</w:t>
      </w:r>
      <w:r>
        <w:rPr>
          <w:spacing w:val="1"/>
        </w:rPr>
        <w:t xml:space="preserve"> </w:t>
      </w:r>
      <w:r>
        <w:t>l’accueil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langues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l’animation</w:t>
      </w:r>
      <w:r>
        <w:rPr>
          <w:spacing w:val="1"/>
        </w:rPr>
        <w:t xml:space="preserve"> </w:t>
      </w:r>
      <w:r>
        <w:t>d'ateliers</w:t>
      </w:r>
      <w:r>
        <w:rPr>
          <w:spacing w:val="1"/>
        </w:rPr>
        <w:t xml:space="preserve"> </w:t>
      </w:r>
      <w:r>
        <w:t xml:space="preserve">mêlant langues et pratiques artistiques. </w:t>
      </w:r>
      <w:r>
        <w:rPr>
          <w:i/>
        </w:rPr>
        <w:t xml:space="preserve">Entre &amp; Avec </w:t>
      </w:r>
      <w:r>
        <w:t>veut</w:t>
      </w:r>
      <w:r>
        <w:rPr>
          <w:spacing w:val="1"/>
        </w:rPr>
        <w:t xml:space="preserve"> </w:t>
      </w:r>
      <w:r>
        <w:t>décrire</w:t>
      </w:r>
      <w:r>
        <w:rPr>
          <w:spacing w:val="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coopérative</w:t>
      </w:r>
      <w:r>
        <w:rPr>
          <w:spacing w:val="1"/>
        </w:rPr>
        <w:t xml:space="preserve"> </w:t>
      </w:r>
      <w:hyperlink r:id="rId16">
        <w:r>
          <w:t>(</w:t>
        </w:r>
        <w:r>
          <w:rPr>
            <w:color w:val="0462C1"/>
            <w:u w:val="single" w:color="0462C1"/>
          </w:rPr>
          <w:t>https://entreetavec.fr/</w:t>
        </w:r>
      </w:hyperlink>
      <w:r>
        <w:t>).</w:t>
      </w:r>
      <w:r>
        <w:rPr>
          <w:color w:val="1D1F24"/>
        </w:rPr>
        <w:t>En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parallèle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du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 xml:space="preserve">développement de l’association, </w:t>
      </w:r>
      <w:proofErr w:type="spellStart"/>
      <w:r>
        <w:rPr>
          <w:color w:val="1D1F24"/>
        </w:rPr>
        <w:t>Donalie</w:t>
      </w:r>
      <w:proofErr w:type="spellEnd"/>
      <w:r>
        <w:rPr>
          <w:color w:val="1D1F24"/>
        </w:rPr>
        <w:t>-An est formatrice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 xml:space="preserve">de </w:t>
      </w:r>
      <w:proofErr w:type="spellStart"/>
      <w:r>
        <w:rPr>
          <w:color w:val="1D1F24"/>
        </w:rPr>
        <w:t>formateur·ices</w:t>
      </w:r>
      <w:proofErr w:type="spellEnd"/>
      <w:r>
        <w:rPr>
          <w:color w:val="1D1F24"/>
        </w:rPr>
        <w:t xml:space="preserve"> à son compte et intervient en tant que</w:t>
      </w:r>
      <w:r>
        <w:rPr>
          <w:color w:val="1D1F24"/>
          <w:spacing w:val="1"/>
        </w:rPr>
        <w:t xml:space="preserve"> </w:t>
      </w:r>
      <w:r>
        <w:rPr>
          <w:color w:val="1D1F24"/>
          <w:spacing w:val="-1"/>
        </w:rPr>
        <w:t>médiatrice</w:t>
      </w:r>
      <w:r>
        <w:rPr>
          <w:color w:val="1D1F24"/>
          <w:spacing w:val="-8"/>
        </w:rPr>
        <w:t xml:space="preserve"> </w:t>
      </w:r>
      <w:r>
        <w:rPr>
          <w:color w:val="1D1F24"/>
        </w:rPr>
        <w:t>artistique</w:t>
      </w:r>
      <w:r>
        <w:rPr>
          <w:color w:val="1D1F24"/>
          <w:spacing w:val="-2"/>
        </w:rPr>
        <w:t xml:space="preserve"> </w:t>
      </w:r>
      <w:r>
        <w:rPr>
          <w:color w:val="1D1F24"/>
        </w:rPr>
        <w:t>et</w:t>
      </w:r>
      <w:r>
        <w:rPr>
          <w:color w:val="1D1F24"/>
          <w:spacing w:val="-7"/>
        </w:rPr>
        <w:t xml:space="preserve"> </w:t>
      </w:r>
      <w:r>
        <w:rPr>
          <w:color w:val="1D1F24"/>
        </w:rPr>
        <w:t>pédagogique</w:t>
      </w:r>
      <w:r>
        <w:rPr>
          <w:color w:val="1D1F24"/>
          <w:spacing w:val="-7"/>
        </w:rPr>
        <w:t xml:space="preserve"> </w:t>
      </w:r>
      <w:r>
        <w:rPr>
          <w:color w:val="1D1F24"/>
        </w:rPr>
        <w:t>dans</w:t>
      </w:r>
      <w:r>
        <w:rPr>
          <w:color w:val="1D1F24"/>
          <w:spacing w:val="-10"/>
        </w:rPr>
        <w:t xml:space="preserve"> </w:t>
      </w:r>
      <w:r>
        <w:rPr>
          <w:color w:val="1D1F24"/>
        </w:rPr>
        <w:t>différents</w:t>
      </w:r>
      <w:r>
        <w:rPr>
          <w:color w:val="1D1F24"/>
          <w:spacing w:val="-10"/>
        </w:rPr>
        <w:t xml:space="preserve"> </w:t>
      </w:r>
      <w:r>
        <w:rPr>
          <w:color w:val="1D1F24"/>
        </w:rPr>
        <w:t>milieux</w:t>
      </w:r>
      <w:r>
        <w:rPr>
          <w:color w:val="1D1F24"/>
          <w:spacing w:val="-43"/>
        </w:rPr>
        <w:t xml:space="preserve"> </w:t>
      </w:r>
      <w:r>
        <w:rPr>
          <w:color w:val="1D1F24"/>
        </w:rPr>
        <w:t>liés à</w:t>
      </w:r>
      <w:r>
        <w:rPr>
          <w:color w:val="1D1F24"/>
          <w:spacing w:val="-8"/>
        </w:rPr>
        <w:t xml:space="preserve"> </w:t>
      </w:r>
      <w:r>
        <w:rPr>
          <w:color w:val="1D1F24"/>
        </w:rPr>
        <w:t>la</w:t>
      </w:r>
      <w:r>
        <w:rPr>
          <w:color w:val="1D1F24"/>
          <w:spacing w:val="1"/>
        </w:rPr>
        <w:t xml:space="preserve"> </w:t>
      </w:r>
      <w:r>
        <w:rPr>
          <w:color w:val="1D1F24"/>
        </w:rPr>
        <w:t>parole</w:t>
      </w:r>
      <w:r>
        <w:rPr>
          <w:color w:val="1D1F24"/>
          <w:spacing w:val="3"/>
        </w:rPr>
        <w:t xml:space="preserve"> </w:t>
      </w:r>
      <w:r>
        <w:rPr>
          <w:color w:val="1D1F24"/>
        </w:rPr>
        <w:t>et</w:t>
      </w:r>
      <w:r>
        <w:rPr>
          <w:color w:val="1D1F24"/>
          <w:spacing w:val="-2"/>
        </w:rPr>
        <w:t xml:space="preserve"> </w:t>
      </w:r>
      <w:r>
        <w:rPr>
          <w:color w:val="1D1F24"/>
        </w:rPr>
        <w:t>aux</w:t>
      </w:r>
      <w:r>
        <w:rPr>
          <w:color w:val="1D1F24"/>
          <w:spacing w:val="-4"/>
        </w:rPr>
        <w:t xml:space="preserve"> </w:t>
      </w:r>
      <w:r>
        <w:rPr>
          <w:color w:val="1D1F24"/>
        </w:rPr>
        <w:t>parlers.</w:t>
      </w:r>
    </w:p>
    <w:p w14:paraId="4542355F" w14:textId="77777777" w:rsidR="00990152" w:rsidRDefault="00990152">
      <w:pPr>
        <w:jc w:val="both"/>
        <w:sectPr w:rsidR="00990152" w:rsidSect="00ED3FDB">
          <w:type w:val="continuous"/>
          <w:pgSz w:w="11910" w:h="16840"/>
          <w:pgMar w:top="1660" w:right="600" w:bottom="280" w:left="620" w:header="720" w:footer="720" w:gutter="0"/>
          <w:cols w:num="2" w:space="720" w:equalWidth="0">
            <w:col w:w="5192" w:space="395"/>
            <w:col w:w="5103"/>
          </w:cols>
        </w:sectPr>
      </w:pPr>
    </w:p>
    <w:p w14:paraId="249789E9" w14:textId="77777777" w:rsidR="00ED3FDB" w:rsidRDefault="00ED3FDB" w:rsidP="00426993">
      <w:pPr>
        <w:pStyle w:val="Corpsdetexte"/>
        <w:ind w:left="100" w:right="291"/>
        <w:jc w:val="both"/>
      </w:pPr>
    </w:p>
    <w:p w14:paraId="2E0FE1AD" w14:textId="77777777" w:rsidR="00C44E74" w:rsidRDefault="00C44E74" w:rsidP="00426993">
      <w:pPr>
        <w:pStyle w:val="Corpsdetexte"/>
        <w:ind w:left="100" w:right="291"/>
        <w:jc w:val="both"/>
      </w:pPr>
    </w:p>
    <w:p w14:paraId="73AD58EF" w14:textId="28D29A47" w:rsidR="00426993" w:rsidRDefault="00426993">
      <w:pPr>
        <w:pStyle w:val="Titre1"/>
      </w:pPr>
      <w:r w:rsidRPr="00426993">
        <w:rPr>
          <w:noProof/>
        </w:rPr>
        <w:drawing>
          <wp:anchor distT="0" distB="0" distL="114300" distR="114300" simplePos="0" relativeHeight="251663360" behindDoc="0" locked="0" layoutInCell="1" allowOverlap="1" wp14:anchorId="3275581B" wp14:editId="20D1861F">
            <wp:simplePos x="0" y="0"/>
            <wp:positionH relativeFrom="column">
              <wp:posOffset>63500</wp:posOffset>
            </wp:positionH>
            <wp:positionV relativeFrom="paragraph">
              <wp:posOffset>-635</wp:posOffset>
            </wp:positionV>
            <wp:extent cx="828791" cy="943107"/>
            <wp:effectExtent l="0" t="0" r="9525" b="9525"/>
            <wp:wrapSquare wrapText="bothSides"/>
            <wp:docPr id="3210433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43326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6FCEE" w14:textId="025E3895" w:rsidR="00990152" w:rsidRDefault="00000000">
      <w:pPr>
        <w:pStyle w:val="Titre1"/>
      </w:pPr>
      <w:r>
        <w:t>Marie</w:t>
      </w:r>
      <w:r>
        <w:rPr>
          <w:spacing w:val="-6"/>
        </w:rPr>
        <w:t xml:space="preserve"> </w:t>
      </w:r>
      <w:r>
        <w:t>Laure</w:t>
      </w:r>
      <w:r>
        <w:rPr>
          <w:spacing w:val="-5"/>
        </w:rPr>
        <w:t xml:space="preserve"> </w:t>
      </w:r>
      <w:r>
        <w:t>GENTON-BAYLET</w:t>
      </w:r>
    </w:p>
    <w:p w14:paraId="2FB6D639" w14:textId="77777777" w:rsidR="00631BD4" w:rsidRDefault="00426993" w:rsidP="00D233AA">
      <w:pPr>
        <w:pStyle w:val="Corpsdetexte"/>
        <w:ind w:left="100" w:right="38"/>
        <w:jc w:val="both"/>
        <w:rPr>
          <w:spacing w:val="-43"/>
        </w:rPr>
      </w:pPr>
      <w:r>
        <w:t>Coordinatrice pédagogique chez IFAD - APP des Piémonts, elle</w:t>
      </w:r>
      <w:r>
        <w:rPr>
          <w:spacing w:val="1"/>
        </w:rPr>
        <w:t xml:space="preserve"> </w:t>
      </w:r>
      <w:r>
        <w:t>anime depuis plusieurs années le « Tiers Lieu Artistique et Culturel» de l’APP qui</w:t>
      </w:r>
      <w:r>
        <w:rPr>
          <w:spacing w:val="1"/>
        </w:rPr>
        <w:t xml:space="preserve"> </w:t>
      </w:r>
      <w:r>
        <w:rPr>
          <w:spacing w:val="-1"/>
        </w:rPr>
        <w:t>est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espace</w:t>
      </w:r>
      <w:r>
        <w:rPr>
          <w:spacing w:val="-12"/>
        </w:rPr>
        <w:t xml:space="preserve"> </w:t>
      </w:r>
      <w:r>
        <w:t>ouvert</w:t>
      </w:r>
      <w:r>
        <w:rPr>
          <w:spacing w:val="-12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toutes</w:t>
      </w:r>
      <w:r>
        <w:rPr>
          <w:spacing w:val="-9"/>
        </w:rPr>
        <w:t xml:space="preserve"> </w:t>
      </w:r>
      <w:r>
        <w:t>personnes</w:t>
      </w:r>
      <w:r>
        <w:rPr>
          <w:spacing w:val="-42"/>
        </w:rPr>
        <w:t xml:space="preserve"> </w:t>
      </w:r>
      <w:r>
        <w:t>selon</w:t>
      </w:r>
      <w:r>
        <w:rPr>
          <w:spacing w:val="1"/>
        </w:rPr>
        <w:t xml:space="preserve"> </w:t>
      </w:r>
      <w:r>
        <w:t>trois</w:t>
      </w:r>
      <w:r>
        <w:rPr>
          <w:spacing w:val="1"/>
        </w:rPr>
        <w:t xml:space="preserve"> </w:t>
      </w:r>
      <w:r>
        <w:t>axes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 pratiques </w:t>
      </w:r>
      <w:r>
        <w:t>artistiques en amateur,</w:t>
      </w:r>
      <w:r>
        <w:rPr>
          <w:spacing w:val="1"/>
        </w:rPr>
        <w:t xml:space="preserve"> </w:t>
      </w:r>
      <w:r>
        <w:t>médiation culturelle, création et  diffusion artistique. Par ses actions,</w:t>
      </w:r>
      <w:r>
        <w:rPr>
          <w:spacing w:val="1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tiers</w:t>
      </w:r>
      <w:r>
        <w:rPr>
          <w:spacing w:val="-10"/>
        </w:rPr>
        <w:t xml:space="preserve"> </w:t>
      </w:r>
      <w:r>
        <w:t>lieu</w:t>
      </w:r>
      <w:r>
        <w:rPr>
          <w:spacing w:val="-9"/>
        </w:rPr>
        <w:t xml:space="preserve"> </w:t>
      </w:r>
      <w:r>
        <w:t>souhaite</w:t>
      </w:r>
      <w:r>
        <w:rPr>
          <w:spacing w:val="-8"/>
        </w:rPr>
        <w:t xml:space="preserve"> </w:t>
      </w:r>
      <w:r>
        <w:t>notamment</w:t>
      </w:r>
      <w:r>
        <w:rPr>
          <w:spacing w:val="2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provoquer</w:t>
      </w:r>
      <w:r>
        <w:rPr>
          <w:spacing w:val="-8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sensations</w:t>
      </w:r>
      <w:r>
        <w:rPr>
          <w:spacing w:val="-43"/>
        </w:rPr>
        <w:t xml:space="preserve"> </w:t>
      </w:r>
      <w:r>
        <w:rPr>
          <w:spacing w:val="-1"/>
        </w:rPr>
        <w:t>encore</w:t>
      </w:r>
      <w:r>
        <w:rPr>
          <w:spacing w:val="-7"/>
        </w:rPr>
        <w:t xml:space="preserve"> </w:t>
      </w:r>
      <w:r>
        <w:rPr>
          <w:spacing w:val="-1"/>
        </w:rPr>
        <w:t>inconnues</w:t>
      </w:r>
      <w:r>
        <w:rPr>
          <w:spacing w:val="-8"/>
        </w:rPr>
        <w:t xml:space="preserve"> </w:t>
      </w:r>
      <w:r>
        <w:rPr>
          <w:spacing w:val="-1"/>
        </w:rPr>
        <w:t>qui</w:t>
      </w:r>
      <w:r>
        <w:rPr>
          <w:spacing w:val="-10"/>
        </w:rPr>
        <w:t xml:space="preserve"> </w:t>
      </w:r>
      <w:r>
        <w:rPr>
          <w:spacing w:val="-1"/>
        </w:rPr>
        <w:t>laissent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traces</w:t>
      </w:r>
      <w:r>
        <w:rPr>
          <w:spacing w:val="-8"/>
        </w:rPr>
        <w:t xml:space="preserve"> </w:t>
      </w:r>
      <w:r>
        <w:t>durables,</w:t>
      </w:r>
      <w:r>
        <w:rPr>
          <w:spacing w:val="-4"/>
        </w:rPr>
        <w:t xml:space="preserve"> </w:t>
      </w:r>
      <w:r>
        <w:t>libèrent</w:t>
      </w:r>
      <w:r>
        <w:rPr>
          <w:spacing w:val="-12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parole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renforcent</w:t>
      </w:r>
      <w:r>
        <w:rPr>
          <w:spacing w:val="1"/>
        </w:rPr>
        <w:t xml:space="preserve"> </w:t>
      </w:r>
      <w:r>
        <w:t>l’identité,</w:t>
      </w:r>
      <w:r>
        <w:rPr>
          <w:spacing w:val="1"/>
        </w:rPr>
        <w:t xml:space="preserve"> </w:t>
      </w:r>
      <w:r>
        <w:t>développer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pratiques</w:t>
      </w:r>
      <w:r>
        <w:rPr>
          <w:spacing w:val="-43"/>
        </w:rPr>
        <w:t xml:space="preserve"> </w:t>
      </w:r>
      <w:r>
        <w:t>artistiques croisées à destination de tous publics : adultes,</w:t>
      </w:r>
      <w:r>
        <w:rPr>
          <w:spacing w:val="1"/>
        </w:rPr>
        <w:t xml:space="preserve"> </w:t>
      </w:r>
      <w:r>
        <w:t>enfants,</w:t>
      </w:r>
      <w:r>
        <w:rPr>
          <w:spacing w:val="1"/>
        </w:rPr>
        <w:t xml:space="preserve"> </w:t>
      </w:r>
      <w:r>
        <w:t>adolescents,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âgées,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situation de handicap, institutions, entreprises, éducation</w:t>
      </w:r>
      <w:r>
        <w:rPr>
          <w:spacing w:val="1"/>
        </w:rPr>
        <w:t xml:space="preserve"> </w:t>
      </w:r>
      <w:r>
        <w:rPr>
          <w:spacing w:val="-1"/>
        </w:rPr>
        <w:t>nationale…</w:t>
      </w:r>
      <w:r>
        <w:rPr>
          <w:spacing w:val="-11"/>
        </w:rPr>
        <w:t xml:space="preserve"> </w:t>
      </w:r>
      <w:r>
        <w:rPr>
          <w:spacing w:val="-1"/>
        </w:rPr>
        <w:t>;</w:t>
      </w:r>
      <w:r>
        <w:rPr>
          <w:spacing w:val="-12"/>
        </w:rPr>
        <w:t xml:space="preserve"> </w:t>
      </w:r>
      <w:r>
        <w:rPr>
          <w:spacing w:val="-1"/>
        </w:rPr>
        <w:t>expérimenter</w:t>
      </w:r>
      <w:r>
        <w:rPr>
          <w:spacing w:val="-10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formes</w:t>
      </w:r>
      <w:r>
        <w:rPr>
          <w:spacing w:val="-8"/>
        </w:rPr>
        <w:t xml:space="preserve"> </w:t>
      </w:r>
      <w:r>
        <w:t>artistiques</w:t>
      </w:r>
      <w:r>
        <w:rPr>
          <w:spacing w:val="-13"/>
        </w:rPr>
        <w:t xml:space="preserve"> </w:t>
      </w:r>
      <w:r>
        <w:t>innovantes</w:t>
      </w:r>
      <w:r>
        <w:rPr>
          <w:spacing w:val="-43"/>
        </w:rPr>
        <w:t xml:space="preserve"> </w:t>
      </w:r>
      <w:r>
        <w:t>et vivantes à la rencontre des gens de la cité (création et</w:t>
      </w:r>
      <w:r>
        <w:rPr>
          <w:spacing w:val="1"/>
        </w:rPr>
        <w:t xml:space="preserve"> </w:t>
      </w:r>
      <w:r>
        <w:t>diffusion)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encourager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résidences</w:t>
      </w:r>
      <w:r>
        <w:rPr>
          <w:spacing w:val="1"/>
        </w:rPr>
        <w:t xml:space="preserve"> </w:t>
      </w:r>
      <w:r>
        <w:t>d’artistes pour l’émergence de nouveaux talents ; échanger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pratiques,</w:t>
      </w:r>
      <w:r>
        <w:rPr>
          <w:spacing w:val="1"/>
        </w:rPr>
        <w:t xml:space="preserve"> </w:t>
      </w:r>
      <w:r>
        <w:t>débattre,</w:t>
      </w:r>
      <w:r>
        <w:rPr>
          <w:spacing w:val="1"/>
        </w:rPr>
        <w:t xml:space="preserve"> </w:t>
      </w:r>
      <w:r>
        <w:t>mettre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perspective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mieux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comprendre,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renforcer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-43"/>
        </w:rPr>
        <w:t xml:space="preserve"> </w:t>
      </w:r>
      <w:r>
        <w:t>adapter aux évolutions du territoire ; créer des passerelles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autres</w:t>
      </w:r>
      <w:r>
        <w:rPr>
          <w:spacing w:val="1"/>
        </w:rPr>
        <w:t xml:space="preserve"> </w:t>
      </w:r>
      <w:r>
        <w:t>lieux</w:t>
      </w:r>
      <w:r>
        <w:rPr>
          <w:spacing w:val="1"/>
        </w:rPr>
        <w:t xml:space="preserve"> </w:t>
      </w:r>
      <w:r>
        <w:t>culturels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ville</w:t>
      </w:r>
      <w:r>
        <w:rPr>
          <w:spacing w:val="1"/>
        </w:rPr>
        <w:t xml:space="preserve"> </w:t>
      </w:r>
      <w:r>
        <w:t>(le</w:t>
      </w:r>
      <w:r>
        <w:rPr>
          <w:spacing w:val="1"/>
        </w:rPr>
        <w:t xml:space="preserve"> </w:t>
      </w:r>
      <w:r>
        <w:t>musée,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communauté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communes,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mairie,</w:t>
      </w:r>
      <w:r>
        <w:rPr>
          <w:spacing w:val="-8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associations,</w:t>
      </w:r>
      <w:r>
        <w:rPr>
          <w:spacing w:val="-10"/>
        </w:rPr>
        <w:t xml:space="preserve"> </w:t>
      </w:r>
      <w:r>
        <w:t>etc..)</w:t>
      </w:r>
      <w:r w:rsidR="00D233AA">
        <w:t xml:space="preserve"> </w:t>
      </w:r>
      <w:r>
        <w:t>;</w:t>
      </w:r>
      <w:r>
        <w:rPr>
          <w:spacing w:val="1"/>
        </w:rPr>
        <w:t xml:space="preserve"> </w:t>
      </w:r>
      <w:r>
        <w:t>ré-enchanter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cité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d’actions</w:t>
      </w:r>
      <w:r>
        <w:rPr>
          <w:spacing w:val="1"/>
        </w:rPr>
        <w:t xml:space="preserve"> </w:t>
      </w:r>
      <w:r>
        <w:rPr>
          <w:spacing w:val="-1"/>
        </w:rPr>
        <w:t>artistiques</w:t>
      </w:r>
      <w:r>
        <w:rPr>
          <w:spacing w:val="-14"/>
        </w:rPr>
        <w:t xml:space="preserve"> </w:t>
      </w:r>
      <w:r>
        <w:rPr>
          <w:spacing w:val="-1"/>
        </w:rPr>
        <w:t>coconstruites</w:t>
      </w:r>
      <w:r>
        <w:rPr>
          <w:spacing w:val="-13"/>
        </w:rPr>
        <w:t xml:space="preserve"> </w:t>
      </w:r>
      <w:r>
        <w:t>(acteurs</w:t>
      </w:r>
      <w:r>
        <w:rPr>
          <w:spacing w:val="-8"/>
        </w:rPr>
        <w:t xml:space="preserve"> </w:t>
      </w:r>
      <w:r>
        <w:t>existants</w:t>
      </w:r>
      <w:r>
        <w:rPr>
          <w:spacing w:val="-9"/>
        </w:rPr>
        <w:t xml:space="preserve"> </w:t>
      </w:r>
      <w:r>
        <w:t>publics</w:t>
      </w:r>
      <w:r>
        <w:rPr>
          <w:spacing w:val="-14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privés).</w:t>
      </w:r>
      <w:r>
        <w:rPr>
          <w:spacing w:val="-43"/>
        </w:rPr>
        <w:t xml:space="preserve"> </w:t>
      </w:r>
    </w:p>
    <w:p w14:paraId="7C6D6F01" w14:textId="6A037797" w:rsidR="00990152" w:rsidRPr="00426993" w:rsidRDefault="00000000" w:rsidP="00D233AA">
      <w:pPr>
        <w:pStyle w:val="Corpsdetexte"/>
        <w:ind w:left="100" w:right="38"/>
        <w:jc w:val="both"/>
        <w:rPr>
          <w:color w:val="0462C1"/>
          <w:sz w:val="18"/>
          <w:szCs w:val="18"/>
        </w:rPr>
      </w:pPr>
      <w:hyperlink r:id="rId19" w:history="1">
        <w:r w:rsidR="00CC24B2" w:rsidRPr="00A26315">
          <w:rPr>
            <w:rStyle w:val="Lienhypertexte"/>
            <w:sz w:val="18"/>
            <w:szCs w:val="18"/>
          </w:rPr>
          <w:t>https://scicifad.fr/tiers-lieu-artisitique-et-culturel</w:t>
        </w:r>
      </w:hyperlink>
    </w:p>
    <w:p w14:paraId="22160D81" w14:textId="53583159" w:rsidR="00426993" w:rsidRPr="00426993" w:rsidRDefault="00000000" w:rsidP="00426993">
      <w:pPr>
        <w:pStyle w:val="Corpsdetexte"/>
        <w:ind w:left="100" w:right="42"/>
        <w:jc w:val="both"/>
        <w:rPr>
          <w:sz w:val="18"/>
          <w:szCs w:val="18"/>
        </w:rPr>
      </w:pPr>
      <w:hyperlink r:id="rId20" w:history="1">
        <w:r w:rsidR="00426993" w:rsidRPr="00426993">
          <w:rPr>
            <w:rStyle w:val="Lienhypertexte"/>
            <w:sz w:val="18"/>
            <w:szCs w:val="18"/>
          </w:rPr>
          <w:t>https://www.facebook.com/tierslieulodeve/</w:t>
        </w:r>
      </w:hyperlink>
    </w:p>
    <w:p w14:paraId="30875C08" w14:textId="77777777" w:rsidR="00631BD4" w:rsidRDefault="00631BD4" w:rsidP="00426993">
      <w:pPr>
        <w:pStyle w:val="Corpsdetexte"/>
        <w:ind w:left="100" w:right="42"/>
        <w:jc w:val="both"/>
        <w:rPr>
          <w:i/>
          <w:iCs/>
        </w:rPr>
      </w:pPr>
    </w:p>
    <w:p w14:paraId="4310BFD7" w14:textId="0A77C9DA" w:rsidR="00426993" w:rsidRPr="00426993" w:rsidRDefault="00426993" w:rsidP="00426993">
      <w:pPr>
        <w:pStyle w:val="Corpsdetexte"/>
        <w:ind w:left="100" w:right="42"/>
        <w:jc w:val="both"/>
        <w:rPr>
          <w:i/>
          <w:iCs/>
        </w:rPr>
      </w:pPr>
      <w:r w:rsidRPr="00426993">
        <w:rPr>
          <w:i/>
          <w:iCs/>
        </w:rPr>
        <w:t>pour les projets plus anciens</w:t>
      </w:r>
    </w:p>
    <w:p w14:paraId="749C7ADC" w14:textId="62E461D2" w:rsidR="00426993" w:rsidRPr="00426993" w:rsidRDefault="00000000" w:rsidP="00426993">
      <w:pPr>
        <w:pStyle w:val="Corpsdetexte"/>
        <w:ind w:left="100" w:right="42"/>
        <w:jc w:val="both"/>
        <w:rPr>
          <w:sz w:val="18"/>
          <w:szCs w:val="18"/>
        </w:rPr>
      </w:pPr>
      <w:hyperlink r:id="rId21" w:history="1">
        <w:r w:rsidR="00426993" w:rsidRPr="00426993">
          <w:rPr>
            <w:rStyle w:val="Lienhypertexte"/>
            <w:sz w:val="18"/>
            <w:szCs w:val="18"/>
          </w:rPr>
          <w:t>https://annepetitfils.wixsite.com/pasdeporte</w:t>
        </w:r>
      </w:hyperlink>
    </w:p>
    <w:p w14:paraId="32224F5F" w14:textId="0573C429" w:rsidR="00426993" w:rsidRPr="00426993" w:rsidRDefault="00000000" w:rsidP="00426993">
      <w:pPr>
        <w:pStyle w:val="Corpsdetexte"/>
        <w:ind w:left="100" w:right="42"/>
        <w:jc w:val="both"/>
        <w:rPr>
          <w:sz w:val="18"/>
          <w:szCs w:val="18"/>
        </w:rPr>
      </w:pPr>
      <w:hyperlink r:id="rId22" w:history="1">
        <w:r w:rsidR="00426993" w:rsidRPr="00426993">
          <w:rPr>
            <w:rStyle w:val="Lienhypertexte"/>
            <w:sz w:val="18"/>
            <w:szCs w:val="18"/>
          </w:rPr>
          <w:t>https://www.facebook.com/profile.php?id=100072363962548</w:t>
        </w:r>
      </w:hyperlink>
    </w:p>
    <w:p w14:paraId="270FF01D" w14:textId="1E482BF6" w:rsidR="00426993" w:rsidRPr="00426993" w:rsidRDefault="00000000" w:rsidP="00426993">
      <w:pPr>
        <w:pStyle w:val="Corpsdetexte"/>
        <w:ind w:left="100" w:right="42"/>
        <w:jc w:val="both"/>
        <w:rPr>
          <w:sz w:val="18"/>
          <w:szCs w:val="18"/>
        </w:rPr>
      </w:pPr>
      <w:hyperlink r:id="rId23" w:history="1">
        <w:r w:rsidR="00426993" w:rsidRPr="00426993">
          <w:rPr>
            <w:rStyle w:val="Lienhypertexte"/>
            <w:sz w:val="18"/>
            <w:szCs w:val="18"/>
          </w:rPr>
          <w:t>https://lodeveinsideout.wixsite.com/lodeve-inside-out</w:t>
        </w:r>
      </w:hyperlink>
    </w:p>
    <w:p w14:paraId="146B61A8" w14:textId="77777777" w:rsidR="00C44E74" w:rsidRDefault="00C44E74" w:rsidP="00C44E74">
      <w:pPr>
        <w:pStyle w:val="Corpsdetexte"/>
        <w:ind w:left="100" w:right="291"/>
        <w:jc w:val="both"/>
      </w:pPr>
    </w:p>
    <w:p w14:paraId="1626435B" w14:textId="77777777" w:rsidR="00C44E74" w:rsidRDefault="00C44E74" w:rsidP="00C44E74">
      <w:pPr>
        <w:pStyle w:val="Corpsdetexte"/>
        <w:ind w:left="100" w:right="291"/>
        <w:jc w:val="both"/>
      </w:pPr>
    </w:p>
    <w:p w14:paraId="7CA7B60F" w14:textId="77777777" w:rsidR="00C44E74" w:rsidRDefault="00C44E74" w:rsidP="00C44E74">
      <w:pPr>
        <w:pStyle w:val="Corpsdetexte"/>
        <w:ind w:left="100" w:right="291"/>
        <w:jc w:val="both"/>
      </w:pPr>
    </w:p>
    <w:p w14:paraId="768E15B6" w14:textId="77777777" w:rsidR="00C44E74" w:rsidRPr="00ED3FDB" w:rsidRDefault="00C44E74" w:rsidP="00C44E74">
      <w:pPr>
        <w:rPr>
          <w:b/>
        </w:rPr>
      </w:pPr>
      <w:r w:rsidRPr="00ED3FDB">
        <w:rPr>
          <w:b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895AD78" wp14:editId="412C89CB">
            <wp:simplePos x="0" y="0"/>
            <wp:positionH relativeFrom="column">
              <wp:align>left</wp:align>
            </wp:positionH>
            <wp:positionV relativeFrom="paragraph">
              <wp:posOffset>81915</wp:posOffset>
            </wp:positionV>
            <wp:extent cx="942340" cy="791845"/>
            <wp:effectExtent l="0" t="953" r="9208" b="9207"/>
            <wp:wrapSquare wrapText="bothSides"/>
            <wp:docPr id="1669857565" name="Image 1669857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45" t="52816" r="1830"/>
                    <a:stretch/>
                  </pic:blipFill>
                  <pic:spPr bwMode="auto">
                    <a:xfrm rot="16200000">
                      <a:off x="0" y="0"/>
                      <a:ext cx="942340" cy="7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DB">
        <w:rPr>
          <w:b/>
        </w:rPr>
        <w:t xml:space="preserve">Habiba </w:t>
      </w:r>
      <w:r>
        <w:rPr>
          <w:b/>
        </w:rPr>
        <w:t>LAIFA</w:t>
      </w:r>
    </w:p>
    <w:p w14:paraId="43E3E359" w14:textId="77777777" w:rsidR="00C44E74" w:rsidRPr="00ED3FDB" w:rsidRDefault="00C44E74" w:rsidP="00C44E74">
      <w:pPr>
        <w:jc w:val="both"/>
        <w:rPr>
          <w:sz w:val="20"/>
          <w:szCs w:val="20"/>
        </w:rPr>
      </w:pPr>
      <w:r w:rsidRPr="00ED3FDB">
        <w:rPr>
          <w:sz w:val="20"/>
          <w:szCs w:val="20"/>
        </w:rPr>
        <w:t>Habiba L</w:t>
      </w:r>
      <w:r>
        <w:rPr>
          <w:sz w:val="20"/>
          <w:szCs w:val="20"/>
        </w:rPr>
        <w:t>AIFA</w:t>
      </w:r>
      <w:r w:rsidRPr="00ED3FDB">
        <w:rPr>
          <w:sz w:val="20"/>
          <w:szCs w:val="20"/>
        </w:rPr>
        <w:t xml:space="preserve"> est médiathécaire au sein du réseau des médiathèques de Montpellier Méditerranée Métropole, plus spécifiquement à la médiathèque Emile Zola. Elle travaille dans le secteur adulte et anime des ateliers de conversation et atelier premiers pas, après avoir suivi une formation à la Bibliothèque publique d’Information du Centre Pompidou (</w:t>
      </w:r>
      <w:proofErr w:type="spellStart"/>
      <w:r w:rsidRPr="00ED3FDB">
        <w:rPr>
          <w:sz w:val="20"/>
          <w:szCs w:val="20"/>
        </w:rPr>
        <w:t>Bpi</w:t>
      </w:r>
      <w:proofErr w:type="spellEnd"/>
      <w:r w:rsidRPr="00ED3FDB">
        <w:rPr>
          <w:sz w:val="20"/>
          <w:szCs w:val="20"/>
        </w:rPr>
        <w:t>).</w:t>
      </w:r>
    </w:p>
    <w:p w14:paraId="72A680AF" w14:textId="77777777" w:rsidR="00426993" w:rsidRDefault="00426993" w:rsidP="00426993">
      <w:pPr>
        <w:pStyle w:val="Corpsdetexte"/>
        <w:ind w:left="100" w:right="42"/>
        <w:jc w:val="both"/>
      </w:pPr>
    </w:p>
    <w:p w14:paraId="227CB471" w14:textId="38C87176" w:rsidR="00ED3FDB" w:rsidRDefault="00ED3FDB" w:rsidP="00426993">
      <w:pPr>
        <w:pStyle w:val="Corpsdetexte"/>
        <w:ind w:left="100" w:right="42"/>
        <w:jc w:val="both"/>
      </w:pPr>
      <w:r>
        <w:br w:type="column"/>
      </w:r>
    </w:p>
    <w:p w14:paraId="3BCF9E51" w14:textId="77777777" w:rsidR="00C44E74" w:rsidRDefault="00C44E74" w:rsidP="00426993">
      <w:pPr>
        <w:pStyle w:val="Corpsdetexte"/>
        <w:ind w:left="100" w:right="42"/>
        <w:jc w:val="both"/>
      </w:pPr>
    </w:p>
    <w:p w14:paraId="47E09F32" w14:textId="77777777" w:rsidR="00C44E74" w:rsidRDefault="00C44E74" w:rsidP="00426993">
      <w:pPr>
        <w:pStyle w:val="Corpsdetexte"/>
        <w:ind w:left="100" w:right="42"/>
        <w:jc w:val="both"/>
      </w:pPr>
    </w:p>
    <w:p w14:paraId="32F7369D" w14:textId="3A77F1D9" w:rsidR="00990152" w:rsidRPr="008F1A28" w:rsidRDefault="00000000">
      <w:pPr>
        <w:pStyle w:val="Titre1"/>
        <w:rPr>
          <w:b w:val="0"/>
          <w:bCs w:val="0"/>
          <w:i/>
          <w:iCs/>
        </w:rPr>
      </w:pPr>
      <w:r>
        <w:t>Isabelle</w:t>
      </w:r>
      <w:r>
        <w:rPr>
          <w:spacing w:val="-6"/>
        </w:rPr>
        <w:t xml:space="preserve"> </w:t>
      </w:r>
      <w:r>
        <w:t>LECUIVRE</w:t>
      </w:r>
      <w:r w:rsidR="008F1A28">
        <w:t xml:space="preserve"> </w:t>
      </w:r>
      <w:r w:rsidR="008F1A28" w:rsidRPr="008F1A28">
        <w:rPr>
          <w:b w:val="0"/>
          <w:bCs w:val="0"/>
          <w:i/>
          <w:iCs/>
        </w:rPr>
        <w:t>(sous réserve)</w:t>
      </w:r>
    </w:p>
    <w:p w14:paraId="2E2C8E18" w14:textId="08788A87" w:rsidR="00990152" w:rsidRDefault="00000000" w:rsidP="00ED3FDB">
      <w:pPr>
        <w:pStyle w:val="Corpsdetexte"/>
        <w:ind w:left="100" w:right="42"/>
        <w:jc w:val="both"/>
      </w:pPr>
      <w:r>
        <w:t>Isabelle LECUIVRE est chargée de projets et d'ingénierie de</w:t>
      </w:r>
      <w:r>
        <w:rPr>
          <w:spacing w:val="1"/>
        </w:rPr>
        <w:t xml:space="preserve"> </w:t>
      </w:r>
      <w:r>
        <w:t>formation FLE / Illettrisme au Centre Ressources Illettrisme</w:t>
      </w:r>
      <w:r>
        <w:rPr>
          <w:spacing w:val="1"/>
        </w:rPr>
        <w:t xml:space="preserve"> </w:t>
      </w:r>
      <w:r>
        <w:rPr>
          <w:spacing w:val="-1"/>
        </w:rPr>
        <w:t>IRIS</w:t>
      </w:r>
      <w:r>
        <w:rPr>
          <w:spacing w:val="-14"/>
        </w:rPr>
        <w:t xml:space="preserve"> </w:t>
      </w:r>
      <w:r>
        <w:t>(38).</w:t>
      </w:r>
      <w:r>
        <w:rPr>
          <w:spacing w:val="-10"/>
        </w:rPr>
        <w:t xml:space="preserve"> </w:t>
      </w:r>
      <w:r>
        <w:t>Elle</w:t>
      </w:r>
      <w:r>
        <w:rPr>
          <w:spacing w:val="-7"/>
        </w:rPr>
        <w:t xml:space="preserve"> </w:t>
      </w:r>
      <w:r>
        <w:t>assure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coordination</w:t>
      </w:r>
      <w:r>
        <w:rPr>
          <w:spacing w:val="-8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réseau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structures</w:t>
      </w:r>
      <w:r>
        <w:rPr>
          <w:spacing w:val="-43"/>
        </w:rPr>
        <w:t xml:space="preserve"> </w:t>
      </w:r>
      <w:r>
        <w:t>accompagnant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(ré)</w:t>
      </w:r>
      <w:r>
        <w:rPr>
          <w:spacing w:val="1"/>
        </w:rPr>
        <w:t xml:space="preserve"> </w:t>
      </w:r>
      <w:r>
        <w:t>apprentissage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français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des savoirs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Isère,</w:t>
      </w:r>
      <w:r>
        <w:rPr>
          <w:spacing w:val="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 été</w:t>
      </w:r>
      <w:r>
        <w:rPr>
          <w:spacing w:val="3"/>
        </w:rPr>
        <w:t xml:space="preserve"> </w:t>
      </w:r>
      <w:r>
        <w:t>conceptrice</w:t>
      </w:r>
      <w:r w:rsidR="00ED3FDB">
        <w:t xml:space="preserve"> d</w:t>
      </w:r>
      <w:r>
        <w:t>e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Français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spécialité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objectifs</w:t>
      </w:r>
      <w:r>
        <w:rPr>
          <w:spacing w:val="1"/>
        </w:rPr>
        <w:t xml:space="preserve"> </w:t>
      </w:r>
      <w:r>
        <w:t>universitaires.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formatrice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formateurs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 du projet « POP ALPHA » sur l’entrée dans l’écrit des</w:t>
      </w:r>
      <w:r>
        <w:rPr>
          <w:spacing w:val="1"/>
        </w:rPr>
        <w:t xml:space="preserve"> </w:t>
      </w:r>
      <w:r>
        <w:t>adultes. Elle a coordonné les groupes de travail autour du</w:t>
      </w:r>
      <w:r>
        <w:rPr>
          <w:spacing w:val="1"/>
        </w:rPr>
        <w:t xml:space="preserve"> </w:t>
      </w:r>
      <w:r>
        <w:t>guide d’animations pédagogiques et culturelles « Histoires</w:t>
      </w:r>
      <w:r>
        <w:rPr>
          <w:spacing w:val="1"/>
        </w:rPr>
        <w:t xml:space="preserve"> </w:t>
      </w:r>
      <w:r>
        <w:t>de dire encore… ». Elle est actuellement impliquée dans le</w:t>
      </w:r>
      <w:r>
        <w:rPr>
          <w:spacing w:val="1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« POP</w:t>
      </w:r>
      <w:r>
        <w:rPr>
          <w:spacing w:val="-1"/>
        </w:rPr>
        <w:t xml:space="preserve"> </w:t>
      </w:r>
      <w:r>
        <w:t>Alpha</w:t>
      </w:r>
      <w:r>
        <w:rPr>
          <w:spacing w:val="-8"/>
        </w:rPr>
        <w:t xml:space="preserve"> </w:t>
      </w:r>
      <w:r>
        <w:t>»</w:t>
      </w:r>
    </w:p>
    <w:p w14:paraId="7E53E902" w14:textId="59B9806C" w:rsidR="00990152" w:rsidRPr="00426993" w:rsidRDefault="00000000" w:rsidP="00426993">
      <w:pPr>
        <w:ind w:left="102" w:right="1259"/>
        <w:rPr>
          <w:sz w:val="18"/>
          <w:szCs w:val="18"/>
        </w:rPr>
      </w:pPr>
      <w:hyperlink r:id="rId26">
        <w:r w:rsidRPr="00426993">
          <w:rPr>
            <w:color w:val="0462C1"/>
            <w:sz w:val="18"/>
            <w:szCs w:val="18"/>
            <w:u w:val="single" w:color="0462C1"/>
          </w:rPr>
          <w:t>https://www.cri38-iris.fr/wp-</w:t>
        </w:r>
      </w:hyperlink>
      <w:r w:rsidRPr="00426993">
        <w:rPr>
          <w:color w:val="0462C1"/>
          <w:spacing w:val="1"/>
          <w:sz w:val="18"/>
          <w:szCs w:val="18"/>
        </w:rPr>
        <w:t xml:space="preserve"> </w:t>
      </w:r>
      <w:hyperlink r:id="rId27">
        <w:r w:rsidRPr="00426993">
          <w:rPr>
            <w:color w:val="0462C1"/>
            <w:sz w:val="18"/>
            <w:szCs w:val="18"/>
            <w:u w:val="single" w:color="0462C1"/>
          </w:rPr>
          <w:t>content/</w:t>
        </w:r>
        <w:proofErr w:type="spellStart"/>
        <w:r w:rsidRPr="00426993">
          <w:rPr>
            <w:color w:val="0462C1"/>
            <w:sz w:val="18"/>
            <w:szCs w:val="18"/>
            <w:u w:val="single" w:color="0462C1"/>
          </w:rPr>
          <w:t>uploads</w:t>
        </w:r>
        <w:proofErr w:type="spellEnd"/>
        <w:r w:rsidRPr="00426993">
          <w:rPr>
            <w:color w:val="0462C1"/>
            <w:sz w:val="18"/>
            <w:szCs w:val="18"/>
            <w:u w:val="single" w:color="0462C1"/>
          </w:rPr>
          <w:t>/2019/12/HISTOIRES-DE-DIRE-.pdf</w:t>
        </w:r>
      </w:hyperlink>
    </w:p>
    <w:p w14:paraId="6405B441" w14:textId="231D911C" w:rsidR="00990152" w:rsidRPr="00426993" w:rsidRDefault="00000000" w:rsidP="00426993">
      <w:pPr>
        <w:ind w:left="102"/>
        <w:rPr>
          <w:sz w:val="18"/>
          <w:szCs w:val="18"/>
        </w:rPr>
      </w:pPr>
      <w:hyperlink r:id="rId28">
        <w:r w:rsidRPr="00426993">
          <w:rPr>
            <w:color w:val="0462C1"/>
            <w:sz w:val="18"/>
            <w:szCs w:val="18"/>
            <w:u w:val="single" w:color="0462C1"/>
          </w:rPr>
          <w:t>https://www.reseau-alpha.org/upload/files/HISTOIRES-DE-DIRE-</w:t>
        </w:r>
      </w:hyperlink>
    </w:p>
    <w:p w14:paraId="49E118F9" w14:textId="48F37B57" w:rsidR="00990152" w:rsidRPr="00426993" w:rsidRDefault="00000000" w:rsidP="00426993">
      <w:pPr>
        <w:spacing w:before="1"/>
        <w:ind w:left="102" w:right="2564"/>
        <w:rPr>
          <w:sz w:val="18"/>
          <w:szCs w:val="18"/>
        </w:rPr>
      </w:pPr>
      <w:hyperlink r:id="rId29">
        <w:r w:rsidRPr="00426993">
          <w:rPr>
            <w:color w:val="0462C1"/>
            <w:sz w:val="18"/>
            <w:szCs w:val="18"/>
            <w:u w:val="single" w:color="0462C1"/>
          </w:rPr>
          <w:t>ENCORE-2020-compresse.pdf</w:t>
        </w:r>
      </w:hyperlink>
      <w:r w:rsidRPr="00426993">
        <w:rPr>
          <w:color w:val="0462C1"/>
          <w:spacing w:val="1"/>
          <w:sz w:val="18"/>
          <w:szCs w:val="18"/>
        </w:rPr>
        <w:t xml:space="preserve"> </w:t>
      </w:r>
      <w:hyperlink r:id="rId30">
        <w:r w:rsidRPr="00426993">
          <w:rPr>
            <w:color w:val="0462C1"/>
            <w:sz w:val="18"/>
            <w:szCs w:val="18"/>
            <w:u w:val="single" w:color="0462C1"/>
          </w:rPr>
          <w:t>https://reseau-cria.fr/pop-alpha/</w:t>
        </w:r>
      </w:hyperlink>
    </w:p>
    <w:p w14:paraId="01E2EAF3" w14:textId="77777777" w:rsidR="00426993" w:rsidRDefault="00426993">
      <w:pPr>
        <w:pStyle w:val="Corpsdetexte"/>
        <w:spacing w:before="5"/>
        <w:rPr>
          <w:sz w:val="14"/>
        </w:rPr>
      </w:pPr>
    </w:p>
    <w:p w14:paraId="5B3B32CD" w14:textId="77777777" w:rsidR="00C44E74" w:rsidRDefault="00C44E74">
      <w:pPr>
        <w:pStyle w:val="Corpsdetexte"/>
        <w:spacing w:before="5"/>
        <w:rPr>
          <w:sz w:val="14"/>
        </w:rPr>
      </w:pPr>
    </w:p>
    <w:p w14:paraId="1961082C" w14:textId="77777777" w:rsidR="00C44E74" w:rsidRDefault="00C44E74">
      <w:pPr>
        <w:pStyle w:val="Corpsdetexte"/>
        <w:spacing w:before="5"/>
        <w:rPr>
          <w:sz w:val="14"/>
        </w:rPr>
      </w:pPr>
    </w:p>
    <w:p w14:paraId="0A9729B7" w14:textId="77777777" w:rsidR="00ED3FDB" w:rsidRDefault="00ED3FDB">
      <w:pPr>
        <w:pStyle w:val="Corpsdetexte"/>
        <w:spacing w:before="5"/>
        <w:rPr>
          <w:sz w:val="14"/>
        </w:rPr>
      </w:pPr>
    </w:p>
    <w:p w14:paraId="5B87EFDB" w14:textId="795C2F1C" w:rsidR="00990152" w:rsidRDefault="00426993">
      <w:pPr>
        <w:pStyle w:val="Corpsdetexte"/>
        <w:spacing w:before="5"/>
        <w:rPr>
          <w:sz w:val="1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BE0601" wp14:editId="6CA18CD0">
            <wp:simplePos x="0" y="0"/>
            <wp:positionH relativeFrom="column">
              <wp:posOffset>-1905</wp:posOffset>
            </wp:positionH>
            <wp:positionV relativeFrom="paragraph">
              <wp:posOffset>5715</wp:posOffset>
            </wp:positionV>
            <wp:extent cx="971550" cy="1090295"/>
            <wp:effectExtent l="0" t="0" r="0" b="0"/>
            <wp:wrapThrough wrapText="bothSides">
              <wp:wrapPolygon edited="0">
                <wp:start x="0" y="0"/>
                <wp:lineTo x="0" y="21135"/>
                <wp:lineTo x="21176" y="21135"/>
                <wp:lineTo x="21176" y="0"/>
                <wp:lineTo x="0" y="0"/>
              </wp:wrapPolygon>
            </wp:wrapThrough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997E0" w14:textId="0D8274CF" w:rsidR="00990152" w:rsidRDefault="00000000">
      <w:pPr>
        <w:pStyle w:val="Titre1"/>
        <w:spacing w:line="236" w:lineRule="exact"/>
        <w:ind w:left="102"/>
        <w:jc w:val="both"/>
      </w:pPr>
      <w:r>
        <w:t>Stéphen</w:t>
      </w:r>
      <w:r>
        <w:rPr>
          <w:spacing w:val="-3"/>
        </w:rPr>
        <w:t xml:space="preserve"> </w:t>
      </w:r>
      <w:r>
        <w:t>BERTRAND</w:t>
      </w:r>
    </w:p>
    <w:p w14:paraId="3238BBC9" w14:textId="1F4D0258" w:rsidR="00990152" w:rsidRDefault="00000000" w:rsidP="00ED3FDB">
      <w:pPr>
        <w:pStyle w:val="Corpsdetexte"/>
        <w:spacing w:line="242" w:lineRule="exact"/>
        <w:ind w:left="102"/>
        <w:jc w:val="both"/>
      </w:pPr>
      <w:r>
        <w:t>Après</w:t>
      </w:r>
      <w:r>
        <w:rPr>
          <w:spacing w:val="22"/>
        </w:rPr>
        <w:t xml:space="preserve"> </w:t>
      </w:r>
      <w:r>
        <w:t>une</w:t>
      </w:r>
      <w:r>
        <w:rPr>
          <w:spacing w:val="63"/>
        </w:rPr>
        <w:t xml:space="preserve"> </w:t>
      </w:r>
      <w:r>
        <w:t>carrière</w:t>
      </w:r>
      <w:r>
        <w:rPr>
          <w:spacing w:val="68"/>
        </w:rPr>
        <w:t xml:space="preserve"> </w:t>
      </w:r>
      <w:r>
        <w:t>d’enseignant</w:t>
      </w:r>
      <w:r>
        <w:rPr>
          <w:spacing w:val="66"/>
        </w:rPr>
        <w:t xml:space="preserve"> </w:t>
      </w:r>
      <w:r>
        <w:t>dans</w:t>
      </w:r>
      <w:r>
        <w:rPr>
          <w:spacing w:val="67"/>
        </w:rPr>
        <w:t xml:space="preserve"> </w:t>
      </w:r>
      <w:r>
        <w:t>des</w:t>
      </w:r>
      <w:r>
        <w:rPr>
          <w:spacing w:val="61"/>
        </w:rPr>
        <w:t xml:space="preserve"> </w:t>
      </w:r>
      <w:r>
        <w:t>classes</w:t>
      </w:r>
      <w:r>
        <w:rPr>
          <w:spacing w:val="68"/>
        </w:rPr>
        <w:t xml:space="preserve"> </w:t>
      </w:r>
      <w:r>
        <w:t>dites</w:t>
      </w:r>
      <w:r w:rsidR="00ED3FDB">
        <w:t xml:space="preserve"> </w:t>
      </w:r>
      <w:r>
        <w:t>« d’insertion »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« consolidation 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formateur</w:t>
      </w:r>
      <w:r>
        <w:rPr>
          <w:spacing w:val="1"/>
        </w:rPr>
        <w:t xml:space="preserve"> </w:t>
      </w:r>
      <w:r>
        <w:t>auprès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publics</w:t>
      </w:r>
      <w:r>
        <w:rPr>
          <w:spacing w:val="-6"/>
        </w:rPr>
        <w:t xml:space="preserve"> </w:t>
      </w:r>
      <w:r>
        <w:t>allophones</w:t>
      </w:r>
      <w:r>
        <w:rPr>
          <w:spacing w:val="-4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publics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fragilité</w:t>
      </w:r>
      <w:r>
        <w:rPr>
          <w:spacing w:val="-8"/>
        </w:rPr>
        <w:t xml:space="preserve"> </w:t>
      </w:r>
      <w:r>
        <w:t>avec</w:t>
      </w:r>
      <w:r>
        <w:rPr>
          <w:spacing w:val="-4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savoirs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France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l’étranger,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conseiller</w:t>
      </w:r>
      <w:r>
        <w:rPr>
          <w:spacing w:val="1"/>
        </w:rPr>
        <w:t xml:space="preserve"> </w:t>
      </w:r>
      <w:r>
        <w:t>bilan</w:t>
      </w:r>
      <w:r>
        <w:rPr>
          <w:spacing w:val="1"/>
        </w:rPr>
        <w:t xml:space="preserve"> </w:t>
      </w:r>
      <w:r>
        <w:t>linguistique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l’Office</w:t>
      </w:r>
      <w:r>
        <w:rPr>
          <w:spacing w:val="1"/>
        </w:rPr>
        <w:t xml:space="preserve"> </w:t>
      </w:r>
      <w:r>
        <w:t>Français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l’Immigration et de l’Intégration (OFII), d’examinateur sur</w:t>
      </w:r>
      <w:r>
        <w:rPr>
          <w:spacing w:val="1"/>
        </w:rPr>
        <w:t xml:space="preserve"> </w:t>
      </w:r>
      <w:r>
        <w:t>des certifications linguistiques ainsi que diverses missions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formateur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formateurs,</w:t>
      </w:r>
      <w:r>
        <w:rPr>
          <w:spacing w:val="1"/>
        </w:rPr>
        <w:t xml:space="preserve"> </w:t>
      </w:r>
      <w:r>
        <w:t>Stéphen</w:t>
      </w:r>
      <w:r>
        <w:rPr>
          <w:spacing w:val="1"/>
        </w:rPr>
        <w:t xml:space="preserve"> </w:t>
      </w:r>
      <w:r>
        <w:t>BERTRAND</w:t>
      </w:r>
      <w:r>
        <w:rPr>
          <w:spacing w:val="-43"/>
        </w:rPr>
        <w:t xml:space="preserve"> </w:t>
      </w:r>
      <w:r>
        <w:t>anime</w:t>
      </w:r>
      <w:r>
        <w:rPr>
          <w:spacing w:val="1"/>
        </w:rPr>
        <w:t xml:space="preserve"> </w:t>
      </w:r>
      <w:r>
        <w:t>depuis</w:t>
      </w:r>
      <w:r>
        <w:rPr>
          <w:spacing w:val="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années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ressources</w:t>
      </w:r>
      <w:r>
        <w:rPr>
          <w:spacing w:val="1"/>
        </w:rPr>
        <w:t xml:space="preserve"> </w:t>
      </w:r>
      <w:r>
        <w:t>illettrisme</w:t>
      </w:r>
      <w:r>
        <w:rPr>
          <w:spacing w:val="1"/>
        </w:rPr>
        <w:t xml:space="preserve"> </w:t>
      </w:r>
      <w:r>
        <w:t>alphabétisation</w:t>
      </w:r>
      <w:r>
        <w:rPr>
          <w:spacing w:val="1"/>
        </w:rPr>
        <w:t xml:space="preserve"> </w:t>
      </w:r>
      <w:r>
        <w:t>portée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AD’OC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l’Hérault. En parallèle à ces activités, il est aussi auteur de</w:t>
      </w:r>
      <w:r>
        <w:rPr>
          <w:spacing w:val="1"/>
        </w:rPr>
        <w:t xml:space="preserve"> </w:t>
      </w:r>
      <w:r>
        <w:t>plusieurs</w:t>
      </w:r>
      <w:r>
        <w:rPr>
          <w:spacing w:val="-6"/>
        </w:rPr>
        <w:t xml:space="preserve"> </w:t>
      </w:r>
      <w:r>
        <w:t>ouvrages,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réalisé</w:t>
      </w:r>
      <w:r>
        <w:rPr>
          <w:spacing w:val="-7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lectures</w:t>
      </w:r>
      <w:r>
        <w:rPr>
          <w:spacing w:val="-10"/>
        </w:rPr>
        <w:t xml:space="preserve"> </w:t>
      </w:r>
      <w:r>
        <w:t>publiques</w:t>
      </w:r>
      <w:r>
        <w:rPr>
          <w:spacing w:val="-10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animé</w:t>
      </w:r>
      <w:r>
        <w:rPr>
          <w:spacing w:val="-43"/>
        </w:rPr>
        <w:t xml:space="preserve"> </w:t>
      </w:r>
      <w:r>
        <w:t>des ateliers d’écriture et de créativité en FLE et Savoirs de</w:t>
      </w:r>
      <w:r>
        <w:rPr>
          <w:spacing w:val="1"/>
        </w:rPr>
        <w:t xml:space="preserve"> </w:t>
      </w:r>
      <w:r>
        <w:t>base.</w:t>
      </w:r>
    </w:p>
    <w:p w14:paraId="4588E888" w14:textId="77777777" w:rsidR="00990152" w:rsidRDefault="00000000">
      <w:pPr>
        <w:spacing w:before="5"/>
        <w:ind w:left="102" w:right="184"/>
        <w:rPr>
          <w:color w:val="0462C1"/>
          <w:sz w:val="18"/>
          <w:szCs w:val="18"/>
          <w:u w:val="single" w:color="0462C1"/>
        </w:rPr>
      </w:pPr>
      <w:hyperlink r:id="rId32">
        <w:r w:rsidRPr="00426993">
          <w:rPr>
            <w:sz w:val="18"/>
            <w:szCs w:val="18"/>
          </w:rPr>
          <w:t>(</w:t>
        </w:r>
        <w:r w:rsidRPr="00426993">
          <w:rPr>
            <w:color w:val="0462C1"/>
            <w:sz w:val="18"/>
            <w:szCs w:val="18"/>
            <w:u w:val="single" w:color="0462C1"/>
          </w:rPr>
          <w:t>https://docenstockfrance.org/webinaire/ateliers-de-</w:t>
        </w:r>
      </w:hyperlink>
      <w:r w:rsidRPr="00426993">
        <w:rPr>
          <w:color w:val="0462C1"/>
          <w:spacing w:val="1"/>
          <w:sz w:val="18"/>
          <w:szCs w:val="18"/>
        </w:rPr>
        <w:t xml:space="preserve"> </w:t>
      </w:r>
      <w:hyperlink r:id="rId33">
        <w:r w:rsidRPr="00426993">
          <w:rPr>
            <w:color w:val="0462C1"/>
            <w:sz w:val="18"/>
            <w:szCs w:val="18"/>
            <w:u w:val="single" w:color="0462C1"/>
          </w:rPr>
          <w:t>creativite-quels-apports-possibles-en-expression-orale-et-</w:t>
        </w:r>
      </w:hyperlink>
      <w:r w:rsidRPr="00426993">
        <w:rPr>
          <w:color w:val="0462C1"/>
          <w:spacing w:val="1"/>
          <w:sz w:val="18"/>
          <w:szCs w:val="18"/>
        </w:rPr>
        <w:t xml:space="preserve"> </w:t>
      </w:r>
      <w:hyperlink r:id="rId34">
        <w:r w:rsidRPr="00426993">
          <w:rPr>
            <w:color w:val="0462C1"/>
            <w:sz w:val="18"/>
            <w:szCs w:val="18"/>
            <w:u w:val="single" w:color="0462C1"/>
          </w:rPr>
          <w:t>ecrite-en-fle/</w:t>
        </w:r>
      </w:hyperlink>
      <w:r w:rsidRPr="00426993">
        <w:rPr>
          <w:sz w:val="18"/>
          <w:szCs w:val="18"/>
        </w:rPr>
        <w:t>).</w:t>
      </w:r>
      <w:r w:rsidRPr="00426993">
        <w:rPr>
          <w:spacing w:val="1"/>
          <w:sz w:val="18"/>
          <w:szCs w:val="18"/>
        </w:rPr>
        <w:t xml:space="preserve"> </w:t>
      </w:r>
      <w:hyperlink r:id="rId35">
        <w:r w:rsidRPr="00426993">
          <w:rPr>
            <w:color w:val="0462C1"/>
            <w:sz w:val="18"/>
            <w:szCs w:val="18"/>
            <w:u w:val="single" w:color="0462C1"/>
          </w:rPr>
          <w:t>https://www.wikiwand.com/fr/St%C3%A9phen_Bertr</w:t>
        </w:r>
      </w:hyperlink>
      <w:r w:rsidRPr="00426993">
        <w:rPr>
          <w:color w:val="0462C1"/>
          <w:spacing w:val="-47"/>
          <w:sz w:val="18"/>
          <w:szCs w:val="18"/>
        </w:rPr>
        <w:t xml:space="preserve"> </w:t>
      </w:r>
      <w:hyperlink r:id="rId36">
        <w:r w:rsidRPr="00426993">
          <w:rPr>
            <w:color w:val="0462C1"/>
            <w:sz w:val="18"/>
            <w:szCs w:val="18"/>
            <w:u w:val="single" w:color="0462C1"/>
          </w:rPr>
          <w:t>and</w:t>
        </w:r>
      </w:hyperlink>
    </w:p>
    <w:p w14:paraId="02B13E11" w14:textId="77777777" w:rsidR="00426993" w:rsidRPr="00426993" w:rsidRDefault="00426993">
      <w:pPr>
        <w:spacing w:before="5"/>
        <w:ind w:left="102" w:right="184"/>
        <w:rPr>
          <w:sz w:val="18"/>
          <w:szCs w:val="18"/>
          <w:u w:val="single" w:color="0462C1"/>
        </w:rPr>
      </w:pPr>
    </w:p>
    <w:p w14:paraId="5D34FFED" w14:textId="1D26BA6F" w:rsidR="00426993" w:rsidRPr="00426993" w:rsidRDefault="00426993" w:rsidP="00426993">
      <w:pPr>
        <w:spacing w:before="5"/>
        <w:ind w:left="102" w:right="184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26993">
        <w:rPr>
          <w:rFonts w:asciiTheme="minorHAnsi" w:hAnsiTheme="minorHAnsi" w:cstheme="minorHAnsi"/>
          <w:b/>
          <w:bCs/>
          <w:sz w:val="18"/>
          <w:szCs w:val="18"/>
        </w:rPr>
        <w:t>Nos actualités sur :</w:t>
      </w:r>
    </w:p>
    <w:p w14:paraId="39DD03F2" w14:textId="77777777" w:rsidR="00426993" w:rsidRPr="00426993" w:rsidRDefault="00426993">
      <w:pPr>
        <w:spacing w:before="5"/>
        <w:ind w:left="102" w:right="184"/>
        <w:rPr>
          <w:rFonts w:asciiTheme="minorHAnsi" w:hAnsiTheme="minorHAnsi" w:cstheme="minorHAnsi"/>
          <w:b/>
          <w:bCs/>
          <w:sz w:val="18"/>
          <w:szCs w:val="18"/>
        </w:rPr>
      </w:pPr>
    </w:p>
    <w:p w14:paraId="6AB8E547" w14:textId="5A518E51" w:rsidR="00426993" w:rsidRPr="00426993" w:rsidRDefault="00426993" w:rsidP="00426993">
      <w:pPr>
        <w:spacing w:before="5"/>
        <w:ind w:left="102" w:right="184"/>
        <w:jc w:val="center"/>
        <w:rPr>
          <w:b/>
          <w:bCs/>
          <w:color w:val="C00000"/>
          <w:sz w:val="32"/>
          <w:szCs w:val="32"/>
          <w:u w:val="single" w:color="0462C1"/>
        </w:rPr>
      </w:pPr>
      <w:r w:rsidRPr="00426993">
        <w:rPr>
          <w:b/>
          <w:bCs/>
          <w:color w:val="C00000"/>
          <w:sz w:val="32"/>
          <w:szCs w:val="32"/>
          <w:u w:val="single" w:color="0462C1"/>
        </w:rPr>
        <w:t>https://cria34.fr/</w:t>
      </w:r>
    </w:p>
    <w:p w14:paraId="1A77A07C" w14:textId="77777777" w:rsidR="00426993" w:rsidRDefault="00426993">
      <w:pPr>
        <w:spacing w:before="5"/>
        <w:ind w:left="102" w:right="184"/>
        <w:rPr>
          <w:sz w:val="18"/>
          <w:szCs w:val="18"/>
        </w:rPr>
      </w:pPr>
    </w:p>
    <w:p w14:paraId="5489992B" w14:textId="29C4AC1E" w:rsidR="00426993" w:rsidRDefault="006073F7" w:rsidP="006073F7">
      <w:pPr>
        <w:spacing w:before="5"/>
        <w:ind w:left="102" w:right="184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5CE85E77" wp14:editId="68F3F6C5">
            <wp:extent cx="1188720" cy="1188720"/>
            <wp:effectExtent l="0" t="0" r="0" b="0"/>
            <wp:docPr id="8539799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1579" w14:textId="77777777" w:rsidR="00426993" w:rsidRDefault="00426993">
      <w:pPr>
        <w:spacing w:before="5"/>
        <w:ind w:left="102" w:right="184"/>
        <w:rPr>
          <w:sz w:val="18"/>
          <w:szCs w:val="18"/>
        </w:rPr>
      </w:pPr>
    </w:p>
    <w:sectPr w:rsidR="00426993">
      <w:pgSz w:w="11910" w:h="16840"/>
      <w:pgMar w:top="1660" w:right="600" w:bottom="280" w:left="620" w:header="708" w:footer="0" w:gutter="0"/>
      <w:cols w:num="2" w:space="720" w:equalWidth="0">
        <w:col w:w="5025" w:space="562"/>
        <w:col w:w="51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C9AD" w14:textId="77777777" w:rsidR="00B42BE3" w:rsidRDefault="00B42BE3">
      <w:r>
        <w:separator/>
      </w:r>
    </w:p>
  </w:endnote>
  <w:endnote w:type="continuationSeparator" w:id="0">
    <w:p w14:paraId="5600EF93" w14:textId="77777777" w:rsidR="00B42BE3" w:rsidRDefault="00B4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F15D" w14:textId="77777777" w:rsidR="00B42BE3" w:rsidRDefault="00B42BE3">
      <w:r>
        <w:separator/>
      </w:r>
    </w:p>
  </w:footnote>
  <w:footnote w:type="continuationSeparator" w:id="0">
    <w:p w14:paraId="712D3DB6" w14:textId="77777777" w:rsidR="00B42BE3" w:rsidRDefault="00B4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6576" w14:textId="11306C35" w:rsidR="00990152" w:rsidRDefault="00CE24DC" w:rsidP="002679E9">
    <w:pPr>
      <w:pStyle w:val="Corpsdetexte"/>
      <w:spacing w:line="14" w:lineRule="auto"/>
      <w:jc w:val="right"/>
    </w:pPr>
    <w:r>
      <w:rPr>
        <w:noProof/>
      </w:rPr>
      <w:drawing>
        <wp:anchor distT="0" distB="0" distL="0" distR="0" simplePos="0" relativeHeight="251631104" behindDoc="1" locked="0" layoutInCell="1" allowOverlap="1" wp14:anchorId="0A30E35E" wp14:editId="39D2574B">
          <wp:simplePos x="0" y="0"/>
          <wp:positionH relativeFrom="page">
            <wp:posOffset>228600</wp:posOffset>
          </wp:positionH>
          <wp:positionV relativeFrom="page">
            <wp:posOffset>426720</wp:posOffset>
          </wp:positionV>
          <wp:extent cx="2931795" cy="518160"/>
          <wp:effectExtent l="0" t="0" r="190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5880" cy="518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664" behindDoc="0" locked="0" layoutInCell="1" allowOverlap="1" wp14:anchorId="5A137547" wp14:editId="566A3B48">
          <wp:simplePos x="0" y="0"/>
          <wp:positionH relativeFrom="column">
            <wp:posOffset>4246880</wp:posOffset>
          </wp:positionH>
          <wp:positionV relativeFrom="paragraph">
            <wp:posOffset>106680</wp:posOffset>
          </wp:positionV>
          <wp:extent cx="635635" cy="323850"/>
          <wp:effectExtent l="0" t="0" r="0" b="0"/>
          <wp:wrapSquare wrapText="bothSides"/>
          <wp:docPr id="153425699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4256998" name="Imag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4352" behindDoc="1" locked="0" layoutInCell="1" allowOverlap="1" wp14:anchorId="0C08C579" wp14:editId="747BFF2F">
          <wp:simplePos x="0" y="0"/>
          <wp:positionH relativeFrom="page">
            <wp:posOffset>3963035</wp:posOffset>
          </wp:positionH>
          <wp:positionV relativeFrom="page">
            <wp:posOffset>470535</wp:posOffset>
          </wp:positionV>
          <wp:extent cx="578713" cy="42078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8713" cy="42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0016" behindDoc="1" locked="0" layoutInCell="1" allowOverlap="1" wp14:anchorId="034BC885" wp14:editId="080772ED">
          <wp:simplePos x="0" y="0"/>
          <wp:positionH relativeFrom="page">
            <wp:posOffset>3398520</wp:posOffset>
          </wp:positionH>
          <wp:positionV relativeFrom="page">
            <wp:posOffset>478447</wp:posOffset>
          </wp:positionV>
          <wp:extent cx="472122" cy="434340"/>
          <wp:effectExtent l="0" t="0" r="444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72122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79E9">
      <w:rPr>
        <w:noProof/>
      </w:rPr>
      <w:drawing>
        <wp:anchor distT="0" distB="0" distL="0" distR="0" simplePos="0" relativeHeight="251653632" behindDoc="1" locked="0" layoutInCell="1" allowOverlap="1" wp14:anchorId="65E246F0" wp14:editId="1D934B72">
          <wp:simplePos x="0" y="0"/>
          <wp:positionH relativeFrom="page">
            <wp:posOffset>6329680</wp:posOffset>
          </wp:positionH>
          <wp:positionV relativeFrom="page">
            <wp:posOffset>494030</wp:posOffset>
          </wp:positionV>
          <wp:extent cx="951699" cy="4387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51699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79E9">
      <w:rPr>
        <w:noProof/>
      </w:rPr>
      <w:drawing>
        <wp:anchor distT="0" distB="0" distL="114300" distR="114300" simplePos="0" relativeHeight="251696640" behindDoc="0" locked="0" layoutInCell="1" allowOverlap="1" wp14:anchorId="34CE7CCD" wp14:editId="7B3EA47F">
          <wp:simplePos x="0" y="0"/>
          <wp:positionH relativeFrom="column">
            <wp:posOffset>4902200</wp:posOffset>
          </wp:positionH>
          <wp:positionV relativeFrom="paragraph">
            <wp:posOffset>-11430</wp:posOffset>
          </wp:positionV>
          <wp:extent cx="937260" cy="502920"/>
          <wp:effectExtent l="0" t="0" r="0" b="0"/>
          <wp:wrapSquare wrapText="bothSides"/>
          <wp:docPr id="195695274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52"/>
    <w:rsid w:val="000E59E0"/>
    <w:rsid w:val="00146C90"/>
    <w:rsid w:val="002679E9"/>
    <w:rsid w:val="003521A1"/>
    <w:rsid w:val="00355774"/>
    <w:rsid w:val="00426993"/>
    <w:rsid w:val="006073F7"/>
    <w:rsid w:val="00631BD4"/>
    <w:rsid w:val="007266BB"/>
    <w:rsid w:val="008561B1"/>
    <w:rsid w:val="008F1A28"/>
    <w:rsid w:val="00990152"/>
    <w:rsid w:val="00B42BE3"/>
    <w:rsid w:val="00BB4489"/>
    <w:rsid w:val="00C44E74"/>
    <w:rsid w:val="00CC24B2"/>
    <w:rsid w:val="00CE24DC"/>
    <w:rsid w:val="00D233AA"/>
    <w:rsid w:val="00E15C35"/>
    <w:rsid w:val="00E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639DD"/>
  <w15:docId w15:val="{BFC73FBA-E2EC-4C4C-B36D-A8F8A6DA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link w:val="Titre1Car"/>
    <w:uiPriority w:val="9"/>
    <w:qFormat/>
    <w:pPr>
      <w:ind w:left="10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2699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69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67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79E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67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9E9"/>
    <w:rPr>
      <w:rFonts w:ascii="Calibri" w:eastAsia="Calibri" w:hAnsi="Calibri" w:cs="Calibri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44E74"/>
    <w:rPr>
      <w:rFonts w:ascii="Calibri" w:eastAsia="Calibri" w:hAnsi="Calibri" w:cs="Calibri"/>
      <w:b/>
      <w:bCs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44E74"/>
    <w:rPr>
      <w:rFonts w:ascii="Calibri" w:eastAsia="Calibri" w:hAnsi="Calibri" w:cs="Calibri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microsoft.com/office/2007/relationships/hdphoto" Target="media/hdphoto1.wdp"/><Relationship Id="rId26" Type="http://schemas.openxmlformats.org/officeDocument/2006/relationships/hyperlink" Target="https://www.cri38-iris.fr/wp-content/uploads/2019/12/HISTOIRES-DE-DIRE-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nnepetitfils.wixsite.com/pasdeporte" TargetMode="External"/><Relationship Id="rId34" Type="http://schemas.openxmlformats.org/officeDocument/2006/relationships/hyperlink" Target="https://docenstockfrance.org/webinaire/ateliers-de-creativite-quels-apports-possibles-en-expression-orale-et-ecrite-en-fle/" TargetMode="External"/><Relationship Id="rId7" Type="http://schemas.openxmlformats.org/officeDocument/2006/relationships/image" Target="media/image7.jpeg"/><Relationship Id="rId12" Type="http://schemas.openxmlformats.org/officeDocument/2006/relationships/hyperlink" Target="https://www.illettrisme-solutions.fr/thematiques/developper-la-citoyennete/animer-atelier-decriture-milieu-carceral/" TargetMode="External"/><Relationship Id="rId17" Type="http://schemas.openxmlformats.org/officeDocument/2006/relationships/image" Target="media/image11.png"/><Relationship Id="rId25" Type="http://schemas.microsoft.com/office/2007/relationships/hdphoto" Target="media/hdphoto2.wdp"/><Relationship Id="rId33" Type="http://schemas.openxmlformats.org/officeDocument/2006/relationships/hyperlink" Target="https://docenstockfrance.org/webinaire/ateliers-de-creativite-quels-apports-possibles-en-expression-orale-et-ecrite-en-fle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treetavec.fr/" TargetMode="External"/><Relationship Id="rId20" Type="http://schemas.openxmlformats.org/officeDocument/2006/relationships/hyperlink" Target="https://www.facebook.com/tierslieulodeve/" TargetMode="External"/><Relationship Id="rId29" Type="http://schemas.openxmlformats.org/officeDocument/2006/relationships/hyperlink" Target="https://www.reseau-alpha.org/upload/files/HISTOIRES-DE-DIRE-ENCORE-2020-compresse.pdf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illettrisme-solutions.fr/thematiques/developper-la-citoyennete/animer-atelier-decriture-milieu-carceral/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s://docenstockfrance.org/webinaire/ateliers-de-creativite-quels-apports-possibles-en-expression-orale-et-ecrite-en-fle/" TargetMode="External"/><Relationship Id="rId37" Type="http://schemas.openxmlformats.org/officeDocument/2006/relationships/image" Target="media/image14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yperlink" Target="https://lodeveinsideout.wixsite.com/lodeve-inside-out" TargetMode="External"/><Relationship Id="rId28" Type="http://schemas.openxmlformats.org/officeDocument/2006/relationships/hyperlink" Target="https://www.reseau-alpha.org/upload/files/HISTOIRES-DE-DIRE-ENCORE-2020-compresse.pdf" TargetMode="External"/><Relationship Id="rId36" Type="http://schemas.openxmlformats.org/officeDocument/2006/relationships/hyperlink" Target="https://www.wikiwand.com/fr/St%C3%A9phen_Bertrand" TargetMode="External"/><Relationship Id="rId10" Type="http://schemas.openxmlformats.org/officeDocument/2006/relationships/hyperlink" Target="https://www.illettrisme-solutions.fr/thematiques/developper-la-citoyennete/animer-atelier-decriture-milieu-carceral/" TargetMode="External"/><Relationship Id="rId19" Type="http://schemas.openxmlformats.org/officeDocument/2006/relationships/hyperlink" Target="https://scicifad.fr/tiers-lieu-artisitique-et-culturel" TargetMode="External"/><Relationship Id="rId31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hyperlink" Target="http://www.anlci.gouv.fr/Mediatheque/Acces-a-la-culture-et-aux-savoirs-de-base-des-detenus" TargetMode="External"/><Relationship Id="rId14" Type="http://schemas.openxmlformats.org/officeDocument/2006/relationships/image" Target="media/image9.jpeg"/><Relationship Id="rId22" Type="http://schemas.openxmlformats.org/officeDocument/2006/relationships/hyperlink" Target="https://www.facebook.com/profile.php?id=100072363962548" TargetMode="External"/><Relationship Id="rId27" Type="http://schemas.openxmlformats.org/officeDocument/2006/relationships/hyperlink" Target="https://www.cri38-iris.fr/wp-content/uploads/2019/12/HISTOIRES-DE-DIRE-.pdf" TargetMode="External"/><Relationship Id="rId30" Type="http://schemas.openxmlformats.org/officeDocument/2006/relationships/hyperlink" Target="https://reseau-cria.fr/pop-alpha/" TargetMode="External"/><Relationship Id="rId35" Type="http://schemas.openxmlformats.org/officeDocument/2006/relationships/hyperlink" Target="https://www.wikiwand.com/fr/St%C3%A9phen_Bertrand" TargetMode="External"/><Relationship Id="rId8" Type="http://schemas.openxmlformats.org/officeDocument/2006/relationships/hyperlink" Target="http://www.anlci.gouv.fr/Mediatheque/Acces-a-la-culture-et-aux-savoirs-de-base-des-detenus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8908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Stéphen BERTRAND</dc:creator>
  <cp:lastModifiedBy>Magalie Bort</cp:lastModifiedBy>
  <cp:revision>12</cp:revision>
  <cp:lastPrinted>2023-09-18T12:45:00Z</cp:lastPrinted>
  <dcterms:created xsi:type="dcterms:W3CDTF">2023-09-13T15:16:00Z</dcterms:created>
  <dcterms:modified xsi:type="dcterms:W3CDTF">2023-09-22T13:27:00Z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2023-09-01T00:00:00Z</vt:filetime>
  </property>
</Properties>
</file>